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2D5" w:rsidRPr="00A216D4" w:rsidRDefault="00672835" w:rsidP="00C03D60">
      <w:pPr>
        <w:spacing w:after="0"/>
        <w:ind w:right="26"/>
        <w:jc w:val="center"/>
        <w:rPr>
          <w:b/>
          <w:color w:val="0070C0"/>
          <w:sz w:val="32"/>
          <w:szCs w:val="32"/>
        </w:rPr>
      </w:pPr>
      <w:r>
        <w:rPr>
          <w:b/>
          <w:color w:val="0070C0"/>
          <w:sz w:val="32"/>
          <w:szCs w:val="32"/>
        </w:rPr>
        <w:t xml:space="preserve">Level 4 Sports Massage </w:t>
      </w:r>
      <w:r w:rsidR="00A652D5" w:rsidRPr="00A216D4">
        <w:rPr>
          <w:b/>
          <w:color w:val="0070C0"/>
          <w:sz w:val="32"/>
          <w:szCs w:val="32"/>
        </w:rPr>
        <w:t>Mapping Toolkit</w:t>
      </w:r>
    </w:p>
    <w:p w:rsidR="00A652D5" w:rsidRPr="00A216D4" w:rsidRDefault="00A652D5" w:rsidP="005C665F">
      <w:pPr>
        <w:spacing w:after="0"/>
        <w:jc w:val="center"/>
        <w:rPr>
          <w:b/>
          <w:color w:val="0070C0"/>
        </w:rPr>
      </w:pPr>
    </w:p>
    <w:p w:rsidR="005F3FC0" w:rsidRDefault="00554633" w:rsidP="00554633">
      <w:pPr>
        <w:spacing w:after="0"/>
        <w:jc w:val="center"/>
        <w:rPr>
          <w:b/>
          <w:color w:val="0070C0"/>
        </w:rPr>
      </w:pPr>
      <w:r>
        <w:rPr>
          <w:b/>
          <w:color w:val="0070C0"/>
        </w:rPr>
        <w:t xml:space="preserve">CNH21 </w:t>
      </w:r>
    </w:p>
    <w:p w:rsidR="00554633" w:rsidRPr="00A216D4" w:rsidRDefault="00554633" w:rsidP="005C665F">
      <w:pPr>
        <w:jc w:val="center"/>
        <w:rPr>
          <w:b/>
          <w:color w:val="0070C0"/>
        </w:rPr>
      </w:pPr>
      <w:r>
        <w:rPr>
          <w:b/>
          <w:color w:val="0070C0"/>
        </w:rPr>
        <w:t>Plan, apply and evaluate massage to prevent and manage injury</w:t>
      </w:r>
    </w:p>
    <w:p w:rsidR="00554633" w:rsidRDefault="00554633" w:rsidP="00DF6297">
      <w:pPr>
        <w:spacing w:after="120" w:line="240" w:lineRule="auto"/>
        <w:jc w:val="both"/>
      </w:pPr>
      <w:r>
        <w:t>This standard is about preparing for and applying the following massage methods:</w:t>
      </w:r>
    </w:p>
    <w:p w:rsidR="00554633" w:rsidRDefault="00554633" w:rsidP="00DF6297">
      <w:pPr>
        <w:pStyle w:val="ListParagraph"/>
        <w:numPr>
          <w:ilvl w:val="0"/>
          <w:numId w:val="11"/>
        </w:numPr>
        <w:spacing w:after="120" w:line="240" w:lineRule="auto"/>
        <w:jc w:val="both"/>
      </w:pPr>
      <w:r>
        <w:t>effleurage</w:t>
      </w:r>
    </w:p>
    <w:p w:rsidR="00554633" w:rsidRDefault="00554633" w:rsidP="00DF6297">
      <w:pPr>
        <w:pStyle w:val="ListParagraph"/>
        <w:numPr>
          <w:ilvl w:val="0"/>
          <w:numId w:val="11"/>
        </w:numPr>
        <w:spacing w:after="120" w:line="240" w:lineRule="auto"/>
        <w:jc w:val="both"/>
      </w:pPr>
      <w:r>
        <w:t>petrissage</w:t>
      </w:r>
    </w:p>
    <w:p w:rsidR="00554633" w:rsidRDefault="00554633" w:rsidP="00DF6297">
      <w:pPr>
        <w:pStyle w:val="ListParagraph"/>
        <w:numPr>
          <w:ilvl w:val="0"/>
          <w:numId w:val="11"/>
        </w:numPr>
        <w:spacing w:after="120" w:line="240" w:lineRule="auto"/>
        <w:jc w:val="both"/>
      </w:pPr>
      <w:r>
        <w:t>tapôtement</w:t>
      </w:r>
    </w:p>
    <w:p w:rsidR="00554633" w:rsidRDefault="00554633" w:rsidP="00DF6297">
      <w:pPr>
        <w:pStyle w:val="ListParagraph"/>
        <w:numPr>
          <w:ilvl w:val="0"/>
          <w:numId w:val="11"/>
        </w:numPr>
        <w:spacing w:after="120" w:line="240" w:lineRule="auto"/>
        <w:jc w:val="both"/>
      </w:pPr>
      <w:r>
        <w:t>vibration</w:t>
      </w:r>
    </w:p>
    <w:p w:rsidR="00554633" w:rsidRDefault="00554633" w:rsidP="00DF6297">
      <w:pPr>
        <w:pStyle w:val="ListParagraph"/>
        <w:numPr>
          <w:ilvl w:val="0"/>
          <w:numId w:val="11"/>
        </w:numPr>
        <w:spacing w:after="120" w:line="240" w:lineRule="auto"/>
        <w:jc w:val="both"/>
      </w:pPr>
      <w:r>
        <w:t>compressions</w:t>
      </w:r>
    </w:p>
    <w:p w:rsidR="00554633" w:rsidRDefault="00554633" w:rsidP="00DF6297">
      <w:pPr>
        <w:pStyle w:val="ListParagraph"/>
        <w:numPr>
          <w:ilvl w:val="0"/>
          <w:numId w:val="11"/>
        </w:numPr>
        <w:spacing w:after="120" w:line="240" w:lineRule="auto"/>
        <w:jc w:val="both"/>
      </w:pPr>
      <w:r>
        <w:t>friction</w:t>
      </w:r>
    </w:p>
    <w:p w:rsidR="00554633" w:rsidRDefault="00554633" w:rsidP="00DF6297">
      <w:pPr>
        <w:pStyle w:val="ListParagraph"/>
        <w:numPr>
          <w:ilvl w:val="0"/>
          <w:numId w:val="11"/>
        </w:numPr>
        <w:spacing w:after="120" w:line="240" w:lineRule="auto"/>
        <w:jc w:val="both"/>
      </w:pPr>
      <w:r>
        <w:t>passive stretching</w:t>
      </w:r>
    </w:p>
    <w:p w:rsidR="00554633" w:rsidRDefault="00554633" w:rsidP="00DF6297">
      <w:pPr>
        <w:spacing w:after="120" w:line="240" w:lineRule="auto"/>
        <w:jc w:val="both"/>
      </w:pPr>
      <w:r>
        <w:t>Massage may be applied in the following contexts:</w:t>
      </w:r>
    </w:p>
    <w:p w:rsidR="00554633" w:rsidRDefault="00554633" w:rsidP="00DF6297">
      <w:pPr>
        <w:pStyle w:val="ListParagraph"/>
        <w:numPr>
          <w:ilvl w:val="0"/>
          <w:numId w:val="15"/>
        </w:numPr>
        <w:tabs>
          <w:tab w:val="left" w:pos="810"/>
        </w:tabs>
        <w:spacing w:after="120" w:line="240" w:lineRule="auto"/>
        <w:ind w:left="720"/>
        <w:jc w:val="both"/>
      </w:pPr>
      <w:r>
        <w:t>injury management – post acute phase</w:t>
      </w:r>
    </w:p>
    <w:p w:rsidR="00554633" w:rsidRDefault="00554633" w:rsidP="00DF6297">
      <w:pPr>
        <w:pStyle w:val="ListParagraph"/>
        <w:numPr>
          <w:ilvl w:val="0"/>
          <w:numId w:val="15"/>
        </w:numPr>
        <w:tabs>
          <w:tab w:val="left" w:pos="810"/>
        </w:tabs>
        <w:spacing w:after="120" w:line="240" w:lineRule="auto"/>
        <w:ind w:left="720"/>
        <w:jc w:val="both"/>
      </w:pPr>
      <w:r>
        <w:t>injury prevention</w:t>
      </w:r>
    </w:p>
    <w:p w:rsidR="00554633" w:rsidRDefault="00554633" w:rsidP="00DF6297">
      <w:pPr>
        <w:pStyle w:val="ListParagraph"/>
        <w:numPr>
          <w:ilvl w:val="0"/>
          <w:numId w:val="15"/>
        </w:numPr>
        <w:tabs>
          <w:tab w:val="left" w:pos="810"/>
        </w:tabs>
        <w:spacing w:after="120" w:line="240" w:lineRule="auto"/>
        <w:ind w:left="720"/>
        <w:jc w:val="both"/>
      </w:pPr>
      <w:r>
        <w:t>pre-existing conditions/disease processes (therapeutic and remedial).</w:t>
      </w:r>
    </w:p>
    <w:p w:rsidR="00A652D5" w:rsidRDefault="00554633" w:rsidP="00DF6297">
      <w:pPr>
        <w:spacing w:after="120" w:line="240" w:lineRule="auto"/>
        <w:jc w:val="both"/>
      </w:pPr>
      <w:r>
        <w:t>Users of this standard will need to ensure that practice reflects up to date information and policies.</w:t>
      </w:r>
    </w:p>
    <w:p w:rsidR="00095F64" w:rsidRPr="00C9706F" w:rsidRDefault="00095F64" w:rsidP="00DF6297">
      <w:pPr>
        <w:spacing w:after="120" w:line="240" w:lineRule="auto"/>
        <w:jc w:val="both"/>
        <w:rPr>
          <w:b/>
          <w:color w:val="0070C0"/>
        </w:rPr>
      </w:pPr>
      <w:r w:rsidRPr="00C9706F">
        <w:rPr>
          <w:b/>
          <w:color w:val="0070C0"/>
        </w:rPr>
        <w:t>How to use this Mapping Toolkit</w:t>
      </w:r>
    </w:p>
    <w:p w:rsidR="00095F64" w:rsidRDefault="00095F64" w:rsidP="00DF6297">
      <w:pPr>
        <w:spacing w:after="120" w:line="240" w:lineRule="auto"/>
        <w:jc w:val="both"/>
      </w:pPr>
      <w:bookmarkStart w:id="0" w:name="_GoBack"/>
      <w:r>
        <w:t xml:space="preserve">Using the righthand column, indicate where in your training materials the evaluator can see </w:t>
      </w:r>
      <w:r w:rsidR="0051518C">
        <w:t>the relevant criteria</w:t>
      </w:r>
      <w:r>
        <w:t xml:space="preserve"> evidenced.</w:t>
      </w:r>
    </w:p>
    <w:tbl>
      <w:tblPr>
        <w:tblStyle w:val="TableGrid"/>
        <w:tblW w:w="9285" w:type="dxa"/>
        <w:tblLook w:val="04A0" w:firstRow="1" w:lastRow="0" w:firstColumn="1" w:lastColumn="0" w:noHBand="0" w:noVBand="1"/>
      </w:tblPr>
      <w:tblGrid>
        <w:gridCol w:w="7614"/>
        <w:gridCol w:w="7"/>
        <w:gridCol w:w="1664"/>
      </w:tblGrid>
      <w:tr w:rsidR="00967EC9" w:rsidTr="00967EC9">
        <w:tc>
          <w:tcPr>
            <w:tcW w:w="7614" w:type="dxa"/>
            <w:shd w:val="clear" w:color="auto" w:fill="C6D9F1" w:themeFill="text2" w:themeFillTint="33"/>
          </w:tcPr>
          <w:bookmarkEnd w:id="0"/>
          <w:p w:rsidR="00967EC9" w:rsidRPr="00617BB9" w:rsidRDefault="00967EC9" w:rsidP="00967EC9">
            <w:pPr>
              <w:rPr>
                <w:color w:val="FF0000"/>
              </w:rPr>
            </w:pPr>
            <w:r w:rsidRPr="00A216D4">
              <w:rPr>
                <w:b/>
                <w:color w:val="0070C0"/>
              </w:rPr>
              <w:t>Performance Criteria</w:t>
            </w:r>
          </w:p>
        </w:tc>
        <w:tc>
          <w:tcPr>
            <w:tcW w:w="1671" w:type="dxa"/>
            <w:gridSpan w:val="2"/>
            <w:shd w:val="clear" w:color="auto" w:fill="C6D9F1" w:themeFill="text2" w:themeFillTint="33"/>
          </w:tcPr>
          <w:p w:rsidR="00967EC9" w:rsidRPr="00967EC9" w:rsidRDefault="00967EC9" w:rsidP="00967EC9">
            <w:pPr>
              <w:jc w:val="center"/>
              <w:rPr>
                <w:b/>
                <w:color w:val="FF0000"/>
              </w:rPr>
            </w:pPr>
            <w:r w:rsidRPr="00967EC9">
              <w:rPr>
                <w:b/>
                <w:color w:val="0070C0"/>
              </w:rPr>
              <w:t>Mapping</w:t>
            </w:r>
          </w:p>
        </w:tc>
      </w:tr>
      <w:tr w:rsidR="00A216D4" w:rsidTr="00F57657">
        <w:tc>
          <w:tcPr>
            <w:tcW w:w="9285" w:type="dxa"/>
            <w:gridSpan w:val="3"/>
            <w:shd w:val="clear" w:color="auto" w:fill="F2F2F2" w:themeFill="background1" w:themeFillShade="F2"/>
          </w:tcPr>
          <w:p w:rsidR="00A216D4" w:rsidRPr="00617BB9" w:rsidRDefault="00A216D4" w:rsidP="00D24DE3">
            <w:pPr>
              <w:rPr>
                <w:color w:val="FF0000"/>
              </w:rPr>
            </w:pPr>
            <w:r w:rsidRPr="00A216D4">
              <w:rPr>
                <w:b/>
              </w:rPr>
              <w:t xml:space="preserve">You must be able to: </w:t>
            </w:r>
          </w:p>
        </w:tc>
      </w:tr>
      <w:tr w:rsidR="00617BB9" w:rsidTr="00967EC9">
        <w:trPr>
          <w:trHeight w:val="397"/>
        </w:trPr>
        <w:tc>
          <w:tcPr>
            <w:tcW w:w="7621" w:type="dxa"/>
            <w:gridSpan w:val="2"/>
            <w:vAlign w:val="center"/>
          </w:tcPr>
          <w:p w:rsidR="00617BB9" w:rsidRPr="007A3DB7" w:rsidRDefault="00D24DE3" w:rsidP="007A3DB7">
            <w:pPr>
              <w:pStyle w:val="ListParagraph"/>
              <w:numPr>
                <w:ilvl w:val="0"/>
                <w:numId w:val="6"/>
              </w:numPr>
              <w:ind w:left="360"/>
              <w:rPr>
                <w:lang w:val="en-US"/>
              </w:rPr>
            </w:pPr>
            <w:r w:rsidRPr="007A3DB7">
              <w:rPr>
                <w:lang w:val="en-US"/>
              </w:rPr>
              <w:t>ensure there is adequate public liability and professional indemnity insurance</w:t>
            </w:r>
          </w:p>
        </w:tc>
        <w:tc>
          <w:tcPr>
            <w:tcW w:w="1664" w:type="dxa"/>
            <w:vAlign w:val="center"/>
          </w:tcPr>
          <w:p w:rsidR="00617BB9" w:rsidRDefault="00617BB9" w:rsidP="00967EC9"/>
        </w:tc>
      </w:tr>
      <w:tr w:rsidR="00617BB9" w:rsidTr="00967EC9">
        <w:trPr>
          <w:trHeight w:val="397"/>
        </w:trPr>
        <w:tc>
          <w:tcPr>
            <w:tcW w:w="7621" w:type="dxa"/>
            <w:gridSpan w:val="2"/>
            <w:vAlign w:val="center"/>
          </w:tcPr>
          <w:p w:rsidR="00617BB9" w:rsidRPr="007A3DB7" w:rsidRDefault="00D24DE3" w:rsidP="007A3DB7">
            <w:pPr>
              <w:pStyle w:val="ListParagraph"/>
              <w:numPr>
                <w:ilvl w:val="0"/>
                <w:numId w:val="6"/>
              </w:numPr>
              <w:ind w:left="360"/>
              <w:rPr>
                <w:lang w:val="en-US"/>
              </w:rPr>
            </w:pPr>
            <w:r w:rsidRPr="007A3DB7">
              <w:rPr>
                <w:lang w:val="en-US"/>
              </w:rPr>
              <w:t>apply agreed standards of personal hygiene, dress and appearance</w:t>
            </w:r>
          </w:p>
        </w:tc>
        <w:tc>
          <w:tcPr>
            <w:tcW w:w="1664" w:type="dxa"/>
            <w:vAlign w:val="center"/>
          </w:tcPr>
          <w:p w:rsidR="00617BB9" w:rsidRDefault="00617BB9" w:rsidP="00967EC9"/>
        </w:tc>
      </w:tr>
      <w:tr w:rsidR="00617BB9" w:rsidTr="00967EC9">
        <w:trPr>
          <w:trHeight w:val="397"/>
        </w:trPr>
        <w:tc>
          <w:tcPr>
            <w:tcW w:w="7621" w:type="dxa"/>
            <w:gridSpan w:val="2"/>
            <w:vAlign w:val="center"/>
          </w:tcPr>
          <w:p w:rsidR="00617BB9" w:rsidRPr="007A3DB7" w:rsidRDefault="00D24DE3" w:rsidP="007A3DB7">
            <w:pPr>
              <w:pStyle w:val="ListParagraph"/>
              <w:numPr>
                <w:ilvl w:val="0"/>
                <w:numId w:val="6"/>
              </w:numPr>
              <w:ind w:left="360"/>
              <w:rPr>
                <w:lang w:val="en-US"/>
              </w:rPr>
            </w:pPr>
            <w:r w:rsidRPr="007A3DB7">
              <w:rPr>
                <w:lang w:val="en-US"/>
              </w:rPr>
              <w:t>make sure equipment meets current health and safety requirement</w:t>
            </w:r>
          </w:p>
        </w:tc>
        <w:tc>
          <w:tcPr>
            <w:tcW w:w="1664" w:type="dxa"/>
            <w:vAlign w:val="center"/>
          </w:tcPr>
          <w:p w:rsidR="00617BB9" w:rsidRDefault="00617BB9" w:rsidP="00967EC9"/>
        </w:tc>
      </w:tr>
      <w:tr w:rsidR="004706E4" w:rsidTr="00967EC9">
        <w:trPr>
          <w:trHeight w:val="397"/>
        </w:trPr>
        <w:tc>
          <w:tcPr>
            <w:tcW w:w="7621" w:type="dxa"/>
            <w:gridSpan w:val="2"/>
            <w:vAlign w:val="center"/>
          </w:tcPr>
          <w:p w:rsidR="004706E4" w:rsidRPr="007A3DB7" w:rsidRDefault="00D24DE3" w:rsidP="007A3DB7">
            <w:pPr>
              <w:pStyle w:val="ListParagraph"/>
              <w:numPr>
                <w:ilvl w:val="0"/>
                <w:numId w:val="6"/>
              </w:numPr>
              <w:ind w:left="360"/>
              <w:rPr>
                <w:lang w:val="en-US"/>
              </w:rPr>
            </w:pPr>
            <w:r w:rsidRPr="007A3DB7">
              <w:rPr>
                <w:lang w:val="en-US"/>
              </w:rPr>
              <w:t>make sure equipment and area provide for the comfort and dignity of the client</w:t>
            </w:r>
          </w:p>
        </w:tc>
        <w:tc>
          <w:tcPr>
            <w:tcW w:w="1664" w:type="dxa"/>
            <w:vAlign w:val="center"/>
          </w:tcPr>
          <w:p w:rsidR="004706E4" w:rsidRDefault="004706E4" w:rsidP="00967EC9"/>
        </w:tc>
      </w:tr>
      <w:tr w:rsidR="00617BB9" w:rsidTr="00967EC9">
        <w:trPr>
          <w:trHeight w:val="397"/>
        </w:trPr>
        <w:tc>
          <w:tcPr>
            <w:tcW w:w="7621" w:type="dxa"/>
            <w:gridSpan w:val="2"/>
            <w:vAlign w:val="center"/>
          </w:tcPr>
          <w:p w:rsidR="00617BB9" w:rsidRPr="007A3DB7" w:rsidRDefault="00644CBB" w:rsidP="007A3DB7">
            <w:pPr>
              <w:pStyle w:val="ListParagraph"/>
              <w:numPr>
                <w:ilvl w:val="0"/>
                <w:numId w:val="6"/>
              </w:numPr>
              <w:ind w:left="360"/>
              <w:rPr>
                <w:lang w:val="en-US"/>
              </w:rPr>
            </w:pPr>
            <w:r>
              <w:rPr>
                <w:lang w:val="en-US"/>
              </w:rPr>
              <w:t>identify, assess and manage risks in the area</w:t>
            </w:r>
          </w:p>
        </w:tc>
        <w:tc>
          <w:tcPr>
            <w:tcW w:w="1664" w:type="dxa"/>
            <w:vAlign w:val="center"/>
          </w:tcPr>
          <w:p w:rsidR="00617BB9" w:rsidRDefault="00617BB9" w:rsidP="00967EC9"/>
        </w:tc>
      </w:tr>
      <w:tr w:rsidR="00644CBB" w:rsidTr="00967EC9">
        <w:trPr>
          <w:trHeight w:val="397"/>
        </w:trPr>
        <w:tc>
          <w:tcPr>
            <w:tcW w:w="7621" w:type="dxa"/>
            <w:gridSpan w:val="2"/>
            <w:vAlign w:val="center"/>
          </w:tcPr>
          <w:p w:rsidR="00644CBB" w:rsidRPr="007A3DB7" w:rsidRDefault="00644CBB" w:rsidP="007A3DB7">
            <w:pPr>
              <w:pStyle w:val="ListParagraph"/>
              <w:numPr>
                <w:ilvl w:val="0"/>
                <w:numId w:val="6"/>
              </w:numPr>
              <w:ind w:left="360"/>
              <w:rPr>
                <w:lang w:val="en-US"/>
              </w:rPr>
            </w:pPr>
            <w:r w:rsidRPr="007A3DB7">
              <w:rPr>
                <w:lang w:val="en-US"/>
              </w:rPr>
              <w:t>make sure equipment and area are clean and hygienic</w:t>
            </w:r>
          </w:p>
        </w:tc>
        <w:tc>
          <w:tcPr>
            <w:tcW w:w="1664" w:type="dxa"/>
            <w:vAlign w:val="center"/>
          </w:tcPr>
          <w:p w:rsidR="00644CBB" w:rsidRDefault="00644CBB" w:rsidP="00967EC9"/>
        </w:tc>
      </w:tr>
      <w:tr w:rsidR="004706E4" w:rsidTr="00967EC9">
        <w:trPr>
          <w:trHeight w:val="397"/>
        </w:trPr>
        <w:tc>
          <w:tcPr>
            <w:tcW w:w="7621" w:type="dxa"/>
            <w:gridSpan w:val="2"/>
            <w:vAlign w:val="center"/>
          </w:tcPr>
          <w:p w:rsidR="004706E4" w:rsidRPr="007A3DB7" w:rsidRDefault="00D24DE3" w:rsidP="007A3DB7">
            <w:pPr>
              <w:pStyle w:val="ListParagraph"/>
              <w:numPr>
                <w:ilvl w:val="0"/>
                <w:numId w:val="6"/>
              </w:numPr>
              <w:ind w:left="360"/>
              <w:rPr>
                <w:lang w:val="en-US"/>
              </w:rPr>
            </w:pPr>
            <w:r w:rsidRPr="007A3DB7">
              <w:rPr>
                <w:lang w:val="en-US"/>
              </w:rPr>
              <w:t>select materials that are appropriate for the planned massage metho</w:t>
            </w:r>
            <w:r w:rsidR="007A3DB7">
              <w:rPr>
                <w:lang w:val="en-US"/>
              </w:rPr>
              <w:t>d</w:t>
            </w:r>
          </w:p>
        </w:tc>
        <w:tc>
          <w:tcPr>
            <w:tcW w:w="1664" w:type="dxa"/>
            <w:vAlign w:val="center"/>
          </w:tcPr>
          <w:p w:rsidR="004706E4" w:rsidRDefault="004706E4" w:rsidP="00967EC9"/>
        </w:tc>
      </w:tr>
      <w:tr w:rsidR="004706E4" w:rsidTr="00967EC9">
        <w:trPr>
          <w:trHeight w:val="397"/>
        </w:trPr>
        <w:tc>
          <w:tcPr>
            <w:tcW w:w="7621" w:type="dxa"/>
            <w:gridSpan w:val="2"/>
            <w:vAlign w:val="center"/>
          </w:tcPr>
          <w:p w:rsidR="004706E4" w:rsidRPr="007A3DB7" w:rsidRDefault="00D24DE3" w:rsidP="007A3DB7">
            <w:pPr>
              <w:pStyle w:val="ListParagraph"/>
              <w:numPr>
                <w:ilvl w:val="0"/>
                <w:numId w:val="6"/>
              </w:numPr>
              <w:ind w:left="360"/>
              <w:rPr>
                <w:lang w:val="en-US"/>
              </w:rPr>
            </w:pPr>
            <w:r w:rsidRPr="007A3DB7">
              <w:rPr>
                <w:lang w:val="en-US"/>
              </w:rPr>
              <w:t>where necessary, follow approved guidelines for the presence of a chaperon</w:t>
            </w:r>
          </w:p>
        </w:tc>
        <w:tc>
          <w:tcPr>
            <w:tcW w:w="1664" w:type="dxa"/>
            <w:vAlign w:val="center"/>
          </w:tcPr>
          <w:p w:rsidR="004706E4" w:rsidRDefault="004706E4" w:rsidP="00967EC9"/>
        </w:tc>
      </w:tr>
      <w:tr w:rsidR="004706E4" w:rsidTr="00967EC9">
        <w:trPr>
          <w:trHeight w:val="397"/>
        </w:trPr>
        <w:tc>
          <w:tcPr>
            <w:tcW w:w="7621" w:type="dxa"/>
            <w:gridSpan w:val="2"/>
            <w:vAlign w:val="center"/>
          </w:tcPr>
          <w:p w:rsidR="004706E4" w:rsidRPr="007A3DB7" w:rsidRDefault="00D24DE3" w:rsidP="007A3DB7">
            <w:pPr>
              <w:pStyle w:val="ListParagraph"/>
              <w:numPr>
                <w:ilvl w:val="0"/>
                <w:numId w:val="6"/>
              </w:numPr>
              <w:ind w:left="360"/>
              <w:rPr>
                <w:lang w:val="en-US"/>
              </w:rPr>
            </w:pPr>
            <w:r w:rsidRPr="007A3DB7">
              <w:rPr>
                <w:lang w:val="en-US"/>
              </w:rPr>
              <w:t>prepare and store records according to legal requirements</w:t>
            </w:r>
          </w:p>
        </w:tc>
        <w:tc>
          <w:tcPr>
            <w:tcW w:w="1664" w:type="dxa"/>
            <w:vAlign w:val="center"/>
          </w:tcPr>
          <w:p w:rsidR="004706E4" w:rsidRDefault="004706E4" w:rsidP="00967EC9"/>
        </w:tc>
      </w:tr>
      <w:tr w:rsidR="00644CBB" w:rsidTr="00967EC9">
        <w:trPr>
          <w:trHeight w:val="397"/>
        </w:trPr>
        <w:tc>
          <w:tcPr>
            <w:tcW w:w="7621" w:type="dxa"/>
            <w:gridSpan w:val="2"/>
            <w:vAlign w:val="center"/>
          </w:tcPr>
          <w:p w:rsidR="00644CBB" w:rsidRPr="007A3DB7" w:rsidRDefault="00644CBB" w:rsidP="007A3DB7">
            <w:pPr>
              <w:pStyle w:val="ListParagraph"/>
              <w:numPr>
                <w:ilvl w:val="0"/>
                <w:numId w:val="6"/>
              </w:numPr>
              <w:ind w:left="360"/>
              <w:rPr>
                <w:lang w:val="en-US"/>
              </w:rPr>
            </w:pPr>
            <w:r>
              <w:t>obtain information on the client and their context</w:t>
            </w:r>
          </w:p>
        </w:tc>
        <w:tc>
          <w:tcPr>
            <w:tcW w:w="1664" w:type="dxa"/>
            <w:vAlign w:val="center"/>
          </w:tcPr>
          <w:p w:rsidR="00644CBB" w:rsidRDefault="00644CBB" w:rsidP="00967EC9"/>
        </w:tc>
      </w:tr>
      <w:tr w:rsidR="004706E4" w:rsidTr="00967EC9">
        <w:trPr>
          <w:trHeight w:val="397"/>
        </w:trPr>
        <w:tc>
          <w:tcPr>
            <w:tcW w:w="7621" w:type="dxa"/>
            <w:gridSpan w:val="2"/>
            <w:vAlign w:val="center"/>
          </w:tcPr>
          <w:p w:rsidR="004706E4" w:rsidRPr="007A3DB7" w:rsidRDefault="00D24DE3" w:rsidP="007A3DB7">
            <w:pPr>
              <w:pStyle w:val="ListParagraph"/>
              <w:numPr>
                <w:ilvl w:val="0"/>
                <w:numId w:val="6"/>
              </w:numPr>
              <w:ind w:left="360"/>
              <w:rPr>
                <w:lang w:val="en-US"/>
              </w:rPr>
            </w:pPr>
            <w:r w:rsidRPr="007A3DB7">
              <w:rPr>
                <w:lang w:val="en-US"/>
              </w:rPr>
              <w:t xml:space="preserve">obtain information relevant to the cautions and contraindications to massage and respond </w:t>
            </w:r>
            <w:r w:rsidR="007A3DB7" w:rsidRPr="007A3DB7">
              <w:rPr>
                <w:lang w:val="en-US"/>
              </w:rPr>
              <w:t>appropriately</w:t>
            </w:r>
          </w:p>
        </w:tc>
        <w:tc>
          <w:tcPr>
            <w:tcW w:w="1664" w:type="dxa"/>
            <w:vAlign w:val="center"/>
          </w:tcPr>
          <w:p w:rsidR="004706E4" w:rsidRDefault="004706E4" w:rsidP="00967EC9"/>
        </w:tc>
      </w:tr>
      <w:tr w:rsidR="004706E4" w:rsidTr="00967EC9">
        <w:trPr>
          <w:trHeight w:val="397"/>
        </w:trPr>
        <w:tc>
          <w:tcPr>
            <w:tcW w:w="7621" w:type="dxa"/>
            <w:gridSpan w:val="2"/>
            <w:vAlign w:val="center"/>
          </w:tcPr>
          <w:p w:rsidR="004706E4" w:rsidRPr="007A3DB7" w:rsidRDefault="00D24DE3" w:rsidP="00644CBB">
            <w:pPr>
              <w:pStyle w:val="ListParagraph"/>
              <w:numPr>
                <w:ilvl w:val="0"/>
                <w:numId w:val="6"/>
              </w:numPr>
              <w:ind w:left="360"/>
              <w:rPr>
                <w:lang w:val="en-US"/>
              </w:rPr>
            </w:pPr>
            <w:r w:rsidRPr="007A3DB7">
              <w:rPr>
                <w:lang w:val="en-US"/>
              </w:rPr>
              <w:t xml:space="preserve">observe, palpate, assess and move the area in a way that is </w:t>
            </w:r>
            <w:r w:rsidR="00644CBB">
              <w:rPr>
                <w:lang w:val="en-US"/>
              </w:rPr>
              <w:t>consistent with</w:t>
            </w:r>
            <w:r w:rsidRPr="007A3DB7">
              <w:rPr>
                <w:lang w:val="en-US"/>
              </w:rPr>
              <w:t xml:space="preserve"> the client and their </w:t>
            </w:r>
            <w:r w:rsidR="00644CBB">
              <w:rPr>
                <w:lang w:val="en-US"/>
              </w:rPr>
              <w:t>context</w:t>
            </w:r>
          </w:p>
        </w:tc>
        <w:tc>
          <w:tcPr>
            <w:tcW w:w="1664" w:type="dxa"/>
            <w:vAlign w:val="center"/>
          </w:tcPr>
          <w:p w:rsidR="004706E4" w:rsidRDefault="004706E4" w:rsidP="00967EC9"/>
        </w:tc>
      </w:tr>
      <w:tr w:rsidR="004706E4" w:rsidTr="00967EC9">
        <w:trPr>
          <w:trHeight w:val="397"/>
        </w:trPr>
        <w:tc>
          <w:tcPr>
            <w:tcW w:w="7621" w:type="dxa"/>
            <w:gridSpan w:val="2"/>
            <w:vAlign w:val="center"/>
          </w:tcPr>
          <w:p w:rsidR="004706E4" w:rsidRPr="007A3DB7" w:rsidRDefault="00D24DE3" w:rsidP="007A3DB7">
            <w:pPr>
              <w:pStyle w:val="ListParagraph"/>
              <w:numPr>
                <w:ilvl w:val="0"/>
                <w:numId w:val="6"/>
              </w:numPr>
              <w:ind w:left="360"/>
              <w:rPr>
                <w:lang w:val="en-US"/>
              </w:rPr>
            </w:pPr>
            <w:r w:rsidRPr="007A3DB7">
              <w:rPr>
                <w:lang w:val="en-US"/>
              </w:rPr>
              <w:t>refer when necessary to a relevant professional</w:t>
            </w:r>
          </w:p>
        </w:tc>
        <w:tc>
          <w:tcPr>
            <w:tcW w:w="1664" w:type="dxa"/>
            <w:vAlign w:val="center"/>
          </w:tcPr>
          <w:p w:rsidR="004706E4" w:rsidRDefault="004706E4" w:rsidP="00967EC9"/>
        </w:tc>
      </w:tr>
      <w:tr w:rsidR="00644CBB" w:rsidTr="00967EC9">
        <w:trPr>
          <w:trHeight w:val="397"/>
        </w:trPr>
        <w:tc>
          <w:tcPr>
            <w:tcW w:w="7621" w:type="dxa"/>
            <w:gridSpan w:val="2"/>
            <w:vAlign w:val="center"/>
          </w:tcPr>
          <w:p w:rsidR="00644CBB" w:rsidRPr="007A3DB7" w:rsidRDefault="00644CBB" w:rsidP="007A3DB7">
            <w:pPr>
              <w:pStyle w:val="ListParagraph"/>
              <w:numPr>
                <w:ilvl w:val="0"/>
                <w:numId w:val="6"/>
              </w:numPr>
              <w:ind w:left="360"/>
              <w:rPr>
                <w:lang w:val="en-US"/>
              </w:rPr>
            </w:pPr>
            <w:r>
              <w:rPr>
                <w:lang w:val="en-US"/>
              </w:rPr>
              <w:t>agree the aims and objectives of the massage method</w:t>
            </w:r>
          </w:p>
        </w:tc>
        <w:tc>
          <w:tcPr>
            <w:tcW w:w="1664" w:type="dxa"/>
            <w:vAlign w:val="center"/>
          </w:tcPr>
          <w:p w:rsidR="00644CBB" w:rsidRPr="00A216D4" w:rsidRDefault="00644CBB" w:rsidP="00967EC9"/>
        </w:tc>
      </w:tr>
      <w:tr w:rsidR="004706E4" w:rsidTr="00672835">
        <w:trPr>
          <w:trHeight w:val="397"/>
        </w:trPr>
        <w:tc>
          <w:tcPr>
            <w:tcW w:w="7621" w:type="dxa"/>
            <w:gridSpan w:val="2"/>
            <w:vAlign w:val="center"/>
          </w:tcPr>
          <w:p w:rsidR="004706E4" w:rsidRPr="007A3DB7" w:rsidRDefault="00D24DE3" w:rsidP="00672835">
            <w:pPr>
              <w:pStyle w:val="ListParagraph"/>
              <w:numPr>
                <w:ilvl w:val="0"/>
                <w:numId w:val="6"/>
              </w:numPr>
              <w:ind w:left="360"/>
              <w:rPr>
                <w:lang w:val="en-US"/>
              </w:rPr>
            </w:pPr>
            <w:r w:rsidRPr="007A3DB7">
              <w:rPr>
                <w:lang w:val="en-US"/>
              </w:rPr>
              <w:t xml:space="preserve">devise a massage strategy appropriate to the client, their </w:t>
            </w:r>
            <w:r w:rsidR="00644CBB">
              <w:rPr>
                <w:lang w:val="en-US"/>
              </w:rPr>
              <w:t>context</w:t>
            </w:r>
            <w:r w:rsidRPr="007A3DB7">
              <w:rPr>
                <w:lang w:val="en-US"/>
              </w:rPr>
              <w:t xml:space="preserve"> and your scope of practice</w:t>
            </w:r>
          </w:p>
        </w:tc>
        <w:tc>
          <w:tcPr>
            <w:tcW w:w="1664" w:type="dxa"/>
            <w:vAlign w:val="center"/>
          </w:tcPr>
          <w:p w:rsidR="004706E4" w:rsidRPr="00A216D4" w:rsidRDefault="004706E4" w:rsidP="00672835"/>
        </w:tc>
      </w:tr>
      <w:tr w:rsidR="00644CBB" w:rsidTr="00672835">
        <w:trPr>
          <w:trHeight w:val="397"/>
        </w:trPr>
        <w:tc>
          <w:tcPr>
            <w:tcW w:w="7621" w:type="dxa"/>
            <w:gridSpan w:val="2"/>
            <w:vAlign w:val="center"/>
          </w:tcPr>
          <w:p w:rsidR="00644CBB" w:rsidRPr="007A3DB7" w:rsidRDefault="00644CBB" w:rsidP="00672835">
            <w:pPr>
              <w:pStyle w:val="ListParagraph"/>
              <w:numPr>
                <w:ilvl w:val="0"/>
                <w:numId w:val="6"/>
              </w:numPr>
              <w:ind w:left="360"/>
              <w:rPr>
                <w:lang w:val="en-US"/>
              </w:rPr>
            </w:pPr>
            <w:r>
              <w:lastRenderedPageBreak/>
              <w:t>identify objective and subjective markers to measure the effect of massage method</w:t>
            </w:r>
          </w:p>
        </w:tc>
        <w:tc>
          <w:tcPr>
            <w:tcW w:w="1664" w:type="dxa"/>
            <w:vAlign w:val="center"/>
          </w:tcPr>
          <w:p w:rsidR="00644CBB" w:rsidRPr="00A216D4" w:rsidRDefault="00644CBB" w:rsidP="00672835"/>
        </w:tc>
      </w:tr>
      <w:tr w:rsidR="00C47DDE" w:rsidTr="00672835">
        <w:trPr>
          <w:trHeight w:val="397"/>
        </w:trPr>
        <w:tc>
          <w:tcPr>
            <w:tcW w:w="7621" w:type="dxa"/>
            <w:gridSpan w:val="2"/>
            <w:vAlign w:val="center"/>
          </w:tcPr>
          <w:p w:rsidR="00C47DDE" w:rsidRPr="007A3DB7" w:rsidRDefault="00D24DE3" w:rsidP="00672835">
            <w:pPr>
              <w:pStyle w:val="ListParagraph"/>
              <w:numPr>
                <w:ilvl w:val="0"/>
                <w:numId w:val="6"/>
              </w:numPr>
              <w:ind w:left="360"/>
              <w:rPr>
                <w:lang w:val="en-US"/>
              </w:rPr>
            </w:pPr>
            <w:r w:rsidRPr="007A3DB7">
              <w:rPr>
                <w:lang w:val="en-US"/>
              </w:rPr>
              <w:t>follow the correct procedures to obtain informed consent</w:t>
            </w:r>
          </w:p>
        </w:tc>
        <w:tc>
          <w:tcPr>
            <w:tcW w:w="1664" w:type="dxa"/>
            <w:vAlign w:val="center"/>
          </w:tcPr>
          <w:p w:rsidR="00C47DDE" w:rsidRPr="00A216D4" w:rsidRDefault="00C47DDE" w:rsidP="00672835"/>
        </w:tc>
      </w:tr>
      <w:tr w:rsidR="00644CBB" w:rsidTr="00672835">
        <w:trPr>
          <w:trHeight w:val="397"/>
        </w:trPr>
        <w:tc>
          <w:tcPr>
            <w:tcW w:w="7621" w:type="dxa"/>
            <w:gridSpan w:val="2"/>
            <w:vAlign w:val="center"/>
          </w:tcPr>
          <w:p w:rsidR="00644CBB" w:rsidRPr="007A3DB7" w:rsidRDefault="00644CBB" w:rsidP="00672835">
            <w:pPr>
              <w:pStyle w:val="ListParagraph"/>
              <w:numPr>
                <w:ilvl w:val="0"/>
                <w:numId w:val="6"/>
              </w:numPr>
              <w:ind w:left="360"/>
              <w:rPr>
                <w:lang w:val="en-US"/>
              </w:rPr>
            </w:pPr>
            <w:r>
              <w:t>make sure the client understands the nature and purpose of the massage method and the equipment to be used</w:t>
            </w:r>
          </w:p>
        </w:tc>
        <w:tc>
          <w:tcPr>
            <w:tcW w:w="1664" w:type="dxa"/>
            <w:vAlign w:val="center"/>
          </w:tcPr>
          <w:p w:rsidR="00644CBB" w:rsidRPr="00A216D4" w:rsidRDefault="00644CBB" w:rsidP="00672835"/>
        </w:tc>
      </w:tr>
      <w:tr w:rsidR="00644CBB" w:rsidTr="00672835">
        <w:trPr>
          <w:trHeight w:val="397"/>
        </w:trPr>
        <w:tc>
          <w:tcPr>
            <w:tcW w:w="7621" w:type="dxa"/>
            <w:gridSpan w:val="2"/>
            <w:vAlign w:val="center"/>
          </w:tcPr>
          <w:p w:rsidR="00644CBB" w:rsidRPr="007A3DB7" w:rsidRDefault="00644CBB" w:rsidP="00672835">
            <w:pPr>
              <w:pStyle w:val="ListParagraph"/>
              <w:numPr>
                <w:ilvl w:val="0"/>
                <w:numId w:val="6"/>
              </w:numPr>
              <w:ind w:left="360"/>
              <w:rPr>
                <w:lang w:val="en-US"/>
              </w:rPr>
            </w:pPr>
            <w:r>
              <w:t>adapt your working practices to the area in which you are working</w:t>
            </w:r>
          </w:p>
        </w:tc>
        <w:tc>
          <w:tcPr>
            <w:tcW w:w="1664" w:type="dxa"/>
            <w:vAlign w:val="center"/>
          </w:tcPr>
          <w:p w:rsidR="00644CBB" w:rsidRPr="00A216D4" w:rsidRDefault="00644CBB" w:rsidP="00672835"/>
        </w:tc>
      </w:tr>
      <w:tr w:rsidR="00C47DDE" w:rsidTr="00672835">
        <w:trPr>
          <w:trHeight w:val="397"/>
        </w:trPr>
        <w:tc>
          <w:tcPr>
            <w:tcW w:w="7621" w:type="dxa"/>
            <w:gridSpan w:val="2"/>
            <w:vAlign w:val="center"/>
          </w:tcPr>
          <w:p w:rsidR="00C47DDE" w:rsidRPr="007A3DB7" w:rsidRDefault="00D24DE3" w:rsidP="00672835">
            <w:pPr>
              <w:pStyle w:val="ListParagraph"/>
              <w:numPr>
                <w:ilvl w:val="0"/>
                <w:numId w:val="6"/>
              </w:numPr>
              <w:ind w:left="360"/>
              <w:rPr>
                <w:lang w:val="en-US"/>
              </w:rPr>
            </w:pPr>
            <w:r w:rsidRPr="007A3DB7">
              <w:rPr>
                <w:lang w:val="en-US"/>
              </w:rPr>
              <w:t>where necessary, follow approved guidelines for the presence of a chaperone</w:t>
            </w:r>
            <w:r>
              <w:t xml:space="preserve"> </w:t>
            </w:r>
          </w:p>
        </w:tc>
        <w:tc>
          <w:tcPr>
            <w:tcW w:w="1664" w:type="dxa"/>
            <w:vAlign w:val="center"/>
          </w:tcPr>
          <w:p w:rsidR="00C47DDE" w:rsidRPr="00A216D4" w:rsidRDefault="00C47DDE" w:rsidP="00672835"/>
        </w:tc>
      </w:tr>
      <w:tr w:rsidR="00C47DDE" w:rsidTr="00672835">
        <w:trPr>
          <w:trHeight w:val="397"/>
        </w:trPr>
        <w:tc>
          <w:tcPr>
            <w:tcW w:w="7621" w:type="dxa"/>
            <w:gridSpan w:val="2"/>
            <w:vAlign w:val="center"/>
          </w:tcPr>
          <w:p w:rsidR="00C47DDE" w:rsidRPr="007A3DB7" w:rsidRDefault="00D24DE3" w:rsidP="00672835">
            <w:pPr>
              <w:pStyle w:val="ListParagraph"/>
              <w:numPr>
                <w:ilvl w:val="0"/>
                <w:numId w:val="6"/>
              </w:numPr>
              <w:ind w:left="360"/>
              <w:rPr>
                <w:lang w:val="en-US"/>
              </w:rPr>
            </w:pPr>
            <w:r w:rsidRPr="007A3DB7">
              <w:rPr>
                <w:lang w:val="en-US"/>
              </w:rPr>
              <w:t>prepare the relevant body area with due respect to the client</w:t>
            </w:r>
            <w:r w:rsidR="00644CBB">
              <w:rPr>
                <w:lang w:val="en-US"/>
              </w:rPr>
              <w:t>’</w:t>
            </w:r>
            <w:r w:rsidRPr="007A3DB7">
              <w:rPr>
                <w:lang w:val="en-US"/>
              </w:rPr>
              <w:t>s dignity and their informed consent</w:t>
            </w:r>
          </w:p>
        </w:tc>
        <w:tc>
          <w:tcPr>
            <w:tcW w:w="1664" w:type="dxa"/>
            <w:vAlign w:val="center"/>
          </w:tcPr>
          <w:p w:rsidR="00C47DDE" w:rsidRPr="00A216D4" w:rsidRDefault="00C47DDE" w:rsidP="00672835"/>
        </w:tc>
      </w:tr>
      <w:tr w:rsidR="00C47DDE" w:rsidTr="00672835">
        <w:trPr>
          <w:trHeight w:val="397"/>
        </w:trPr>
        <w:tc>
          <w:tcPr>
            <w:tcW w:w="7621" w:type="dxa"/>
            <w:gridSpan w:val="2"/>
            <w:vAlign w:val="center"/>
          </w:tcPr>
          <w:p w:rsidR="00C47DDE" w:rsidRPr="007A3DB7" w:rsidRDefault="00D24DE3" w:rsidP="00672835">
            <w:pPr>
              <w:pStyle w:val="ListParagraph"/>
              <w:numPr>
                <w:ilvl w:val="0"/>
                <w:numId w:val="6"/>
              </w:numPr>
              <w:ind w:left="360"/>
              <w:rPr>
                <w:lang w:val="en-US"/>
              </w:rPr>
            </w:pPr>
            <w:r w:rsidRPr="007A3DB7">
              <w:rPr>
                <w:lang w:val="en-US"/>
              </w:rPr>
              <w:t>make sure the client is correctly positioned, safe and comfortable throughout the massage method</w:t>
            </w:r>
          </w:p>
        </w:tc>
        <w:tc>
          <w:tcPr>
            <w:tcW w:w="1664" w:type="dxa"/>
            <w:vAlign w:val="center"/>
          </w:tcPr>
          <w:p w:rsidR="00C47DDE" w:rsidRPr="00A216D4" w:rsidRDefault="00C47DDE" w:rsidP="00672835"/>
        </w:tc>
      </w:tr>
      <w:tr w:rsidR="00C47DDE" w:rsidTr="00672835">
        <w:trPr>
          <w:trHeight w:val="397"/>
        </w:trPr>
        <w:tc>
          <w:tcPr>
            <w:tcW w:w="7621" w:type="dxa"/>
            <w:gridSpan w:val="2"/>
            <w:vAlign w:val="center"/>
          </w:tcPr>
          <w:p w:rsidR="00C47DDE" w:rsidRPr="007A3DB7" w:rsidRDefault="00D24DE3" w:rsidP="00672835">
            <w:pPr>
              <w:pStyle w:val="ListParagraph"/>
              <w:numPr>
                <w:ilvl w:val="0"/>
                <w:numId w:val="6"/>
              </w:numPr>
              <w:ind w:left="360"/>
              <w:rPr>
                <w:lang w:val="en-US"/>
              </w:rPr>
            </w:pPr>
            <w:r w:rsidRPr="007A3DB7">
              <w:rPr>
                <w:lang w:val="en-US"/>
              </w:rPr>
              <w:t>select and apply massage methods that are within your scope of practice and the client</w:t>
            </w:r>
            <w:r w:rsidR="00644CBB">
              <w:rPr>
                <w:lang w:val="en-US"/>
              </w:rPr>
              <w:t>’</w:t>
            </w:r>
            <w:r w:rsidRPr="007A3DB7">
              <w:rPr>
                <w:lang w:val="en-US"/>
              </w:rPr>
              <w:t>s informed consent</w:t>
            </w:r>
          </w:p>
        </w:tc>
        <w:tc>
          <w:tcPr>
            <w:tcW w:w="1664" w:type="dxa"/>
            <w:vAlign w:val="center"/>
          </w:tcPr>
          <w:p w:rsidR="00C47DDE" w:rsidRPr="00A216D4" w:rsidRDefault="00C47DDE" w:rsidP="00672835"/>
        </w:tc>
      </w:tr>
      <w:tr w:rsidR="00C47DDE" w:rsidTr="00672835">
        <w:trPr>
          <w:trHeight w:val="397"/>
        </w:trPr>
        <w:tc>
          <w:tcPr>
            <w:tcW w:w="7621" w:type="dxa"/>
            <w:gridSpan w:val="2"/>
            <w:vAlign w:val="center"/>
          </w:tcPr>
          <w:p w:rsidR="00C47DDE" w:rsidRPr="007A3DB7" w:rsidRDefault="00644CBB" w:rsidP="00672835">
            <w:pPr>
              <w:pStyle w:val="ListParagraph"/>
              <w:numPr>
                <w:ilvl w:val="0"/>
                <w:numId w:val="6"/>
              </w:numPr>
              <w:ind w:left="360"/>
              <w:rPr>
                <w:lang w:val="en-US"/>
              </w:rPr>
            </w:pPr>
            <w:r>
              <w:t>apply the massage method correctly and consistently to meet the client’s presentation and needs in the context</w:t>
            </w:r>
          </w:p>
        </w:tc>
        <w:tc>
          <w:tcPr>
            <w:tcW w:w="1664" w:type="dxa"/>
            <w:vAlign w:val="center"/>
          </w:tcPr>
          <w:p w:rsidR="00C47DDE" w:rsidRPr="00A216D4" w:rsidRDefault="00C47DDE" w:rsidP="00672835"/>
        </w:tc>
      </w:tr>
      <w:tr w:rsidR="00C47DDE" w:rsidTr="00672835">
        <w:trPr>
          <w:trHeight w:val="397"/>
        </w:trPr>
        <w:tc>
          <w:tcPr>
            <w:tcW w:w="7621" w:type="dxa"/>
            <w:gridSpan w:val="2"/>
            <w:vAlign w:val="center"/>
          </w:tcPr>
          <w:p w:rsidR="00C47DDE" w:rsidRPr="007A3DB7" w:rsidRDefault="00D24DE3" w:rsidP="00672835">
            <w:pPr>
              <w:pStyle w:val="ListParagraph"/>
              <w:numPr>
                <w:ilvl w:val="0"/>
                <w:numId w:val="6"/>
              </w:numPr>
              <w:ind w:left="360"/>
              <w:rPr>
                <w:lang w:val="en-US"/>
              </w:rPr>
            </w:pPr>
            <w:r w:rsidRPr="007A3DB7">
              <w:rPr>
                <w:lang w:val="en-US"/>
              </w:rPr>
              <w:t>observe and take account of the cautions and contraindications to massage methods</w:t>
            </w:r>
          </w:p>
        </w:tc>
        <w:tc>
          <w:tcPr>
            <w:tcW w:w="1664" w:type="dxa"/>
            <w:vAlign w:val="center"/>
          </w:tcPr>
          <w:p w:rsidR="00C47DDE" w:rsidRPr="00A216D4" w:rsidRDefault="00C47DDE" w:rsidP="00672835"/>
        </w:tc>
      </w:tr>
      <w:tr w:rsidR="00644CBB" w:rsidTr="00672835">
        <w:trPr>
          <w:trHeight w:val="397"/>
        </w:trPr>
        <w:tc>
          <w:tcPr>
            <w:tcW w:w="7621" w:type="dxa"/>
            <w:gridSpan w:val="2"/>
            <w:vAlign w:val="center"/>
          </w:tcPr>
          <w:p w:rsidR="00644CBB" w:rsidRPr="007A3DB7" w:rsidRDefault="00644CBB" w:rsidP="00672835">
            <w:pPr>
              <w:pStyle w:val="ListParagraph"/>
              <w:numPr>
                <w:ilvl w:val="0"/>
                <w:numId w:val="6"/>
              </w:numPr>
              <w:ind w:left="360"/>
              <w:rPr>
                <w:lang w:val="en-US"/>
              </w:rPr>
            </w:pPr>
            <w:r>
              <w:t>record and respond appropriately to visual and oral feedback during the delivery of massage methods</w:t>
            </w:r>
          </w:p>
        </w:tc>
        <w:tc>
          <w:tcPr>
            <w:tcW w:w="1664" w:type="dxa"/>
            <w:vAlign w:val="center"/>
          </w:tcPr>
          <w:p w:rsidR="00644CBB" w:rsidRPr="00A216D4" w:rsidRDefault="00644CBB" w:rsidP="00672835"/>
        </w:tc>
      </w:tr>
      <w:tr w:rsidR="00C47DDE" w:rsidTr="00672835">
        <w:trPr>
          <w:trHeight w:val="397"/>
        </w:trPr>
        <w:tc>
          <w:tcPr>
            <w:tcW w:w="7621" w:type="dxa"/>
            <w:gridSpan w:val="2"/>
            <w:vAlign w:val="center"/>
          </w:tcPr>
          <w:p w:rsidR="00C47DDE" w:rsidRPr="007A3DB7" w:rsidRDefault="00D24DE3" w:rsidP="00672835">
            <w:pPr>
              <w:pStyle w:val="ListParagraph"/>
              <w:numPr>
                <w:ilvl w:val="0"/>
                <w:numId w:val="6"/>
              </w:numPr>
              <w:ind w:left="360"/>
              <w:rPr>
                <w:lang w:val="en-US"/>
              </w:rPr>
            </w:pPr>
            <w:r w:rsidRPr="007A3DB7">
              <w:rPr>
                <w:lang w:val="en-US"/>
              </w:rPr>
              <w:t>provide the client with appropriate materials and assistance to remove the massage medium when appropriate</w:t>
            </w:r>
          </w:p>
        </w:tc>
        <w:tc>
          <w:tcPr>
            <w:tcW w:w="1664" w:type="dxa"/>
            <w:vAlign w:val="center"/>
          </w:tcPr>
          <w:p w:rsidR="00C47DDE" w:rsidRPr="00A216D4" w:rsidRDefault="00C47DDE" w:rsidP="00672835"/>
        </w:tc>
      </w:tr>
      <w:tr w:rsidR="00644CBB" w:rsidTr="00672835">
        <w:trPr>
          <w:trHeight w:val="397"/>
        </w:trPr>
        <w:tc>
          <w:tcPr>
            <w:tcW w:w="7621" w:type="dxa"/>
            <w:gridSpan w:val="2"/>
            <w:vAlign w:val="center"/>
          </w:tcPr>
          <w:p w:rsidR="00644CBB" w:rsidRPr="007A3DB7" w:rsidRDefault="00644CBB" w:rsidP="00672835">
            <w:pPr>
              <w:pStyle w:val="ListParagraph"/>
              <w:numPr>
                <w:ilvl w:val="0"/>
                <w:numId w:val="6"/>
              </w:numPr>
              <w:ind w:left="360"/>
              <w:rPr>
                <w:lang w:val="en-US"/>
              </w:rPr>
            </w:pPr>
            <w:r>
              <w:t>respond appropriately to pre-existing conditions and disease processes</w:t>
            </w:r>
          </w:p>
        </w:tc>
        <w:tc>
          <w:tcPr>
            <w:tcW w:w="1664" w:type="dxa"/>
            <w:vAlign w:val="center"/>
          </w:tcPr>
          <w:p w:rsidR="00644CBB" w:rsidRPr="00A216D4" w:rsidRDefault="00644CBB" w:rsidP="00672835"/>
        </w:tc>
      </w:tr>
      <w:tr w:rsidR="00C47DDE" w:rsidTr="00672835">
        <w:trPr>
          <w:trHeight w:val="397"/>
        </w:trPr>
        <w:tc>
          <w:tcPr>
            <w:tcW w:w="7621" w:type="dxa"/>
            <w:gridSpan w:val="2"/>
            <w:vAlign w:val="center"/>
          </w:tcPr>
          <w:p w:rsidR="00C47DDE" w:rsidRPr="007A3DB7" w:rsidRDefault="00D24DE3" w:rsidP="00672835">
            <w:pPr>
              <w:pStyle w:val="ListParagraph"/>
              <w:numPr>
                <w:ilvl w:val="0"/>
                <w:numId w:val="6"/>
              </w:numPr>
              <w:ind w:left="360"/>
              <w:rPr>
                <w:lang w:val="en-US"/>
              </w:rPr>
            </w:pPr>
            <w:r w:rsidRPr="007A3DB7">
              <w:rPr>
                <w:lang w:val="en-US"/>
              </w:rPr>
              <w:t>obtain and record feedback on the effects of massage methods from the client</w:t>
            </w:r>
          </w:p>
        </w:tc>
        <w:tc>
          <w:tcPr>
            <w:tcW w:w="1664" w:type="dxa"/>
            <w:vAlign w:val="center"/>
          </w:tcPr>
          <w:p w:rsidR="00C47DDE" w:rsidRPr="00A216D4" w:rsidRDefault="00C47DDE" w:rsidP="00672835"/>
        </w:tc>
      </w:tr>
      <w:tr w:rsidR="00C47DDE" w:rsidTr="00672835">
        <w:trPr>
          <w:trHeight w:val="397"/>
        </w:trPr>
        <w:tc>
          <w:tcPr>
            <w:tcW w:w="7621" w:type="dxa"/>
            <w:gridSpan w:val="2"/>
            <w:vAlign w:val="center"/>
          </w:tcPr>
          <w:p w:rsidR="00C47DDE" w:rsidRPr="00A216D4" w:rsidRDefault="00D24DE3" w:rsidP="00672835">
            <w:pPr>
              <w:pStyle w:val="ListParagraph"/>
              <w:numPr>
                <w:ilvl w:val="0"/>
                <w:numId w:val="6"/>
              </w:numPr>
              <w:ind w:left="360"/>
            </w:pPr>
            <w:r w:rsidRPr="00D24DE3">
              <w:t>measure client feedback against the aims and objectives of your massage strategy</w:t>
            </w:r>
          </w:p>
        </w:tc>
        <w:tc>
          <w:tcPr>
            <w:tcW w:w="1664" w:type="dxa"/>
            <w:vAlign w:val="center"/>
          </w:tcPr>
          <w:p w:rsidR="00C47DDE" w:rsidRPr="00A216D4" w:rsidRDefault="00C47DDE" w:rsidP="00672835"/>
        </w:tc>
      </w:tr>
      <w:tr w:rsidR="00C47DDE" w:rsidTr="00672835">
        <w:trPr>
          <w:trHeight w:val="397"/>
        </w:trPr>
        <w:tc>
          <w:tcPr>
            <w:tcW w:w="7621" w:type="dxa"/>
            <w:gridSpan w:val="2"/>
            <w:vAlign w:val="center"/>
          </w:tcPr>
          <w:p w:rsidR="00C47DDE" w:rsidRPr="00A216D4" w:rsidRDefault="00D24DE3" w:rsidP="00672835">
            <w:pPr>
              <w:pStyle w:val="ListParagraph"/>
              <w:numPr>
                <w:ilvl w:val="0"/>
                <w:numId w:val="6"/>
              </w:numPr>
              <w:ind w:left="360"/>
            </w:pPr>
            <w:r w:rsidRPr="00D24DE3">
              <w:t>identify any adverse reactions</w:t>
            </w:r>
          </w:p>
        </w:tc>
        <w:tc>
          <w:tcPr>
            <w:tcW w:w="1664" w:type="dxa"/>
            <w:vAlign w:val="center"/>
          </w:tcPr>
          <w:p w:rsidR="00C47DDE" w:rsidRPr="00A216D4" w:rsidRDefault="00C47DDE" w:rsidP="00672835"/>
        </w:tc>
      </w:tr>
      <w:tr w:rsidR="00C47DDE" w:rsidTr="00672835">
        <w:trPr>
          <w:trHeight w:val="397"/>
        </w:trPr>
        <w:tc>
          <w:tcPr>
            <w:tcW w:w="7621" w:type="dxa"/>
            <w:gridSpan w:val="2"/>
            <w:vAlign w:val="center"/>
          </w:tcPr>
          <w:p w:rsidR="00C47DDE" w:rsidRPr="00A216D4" w:rsidRDefault="00D24DE3" w:rsidP="00672835">
            <w:pPr>
              <w:pStyle w:val="ListParagraph"/>
              <w:numPr>
                <w:ilvl w:val="0"/>
                <w:numId w:val="6"/>
              </w:numPr>
              <w:ind w:left="360"/>
            </w:pPr>
            <w:r w:rsidRPr="00D24DE3">
              <w:t>make reassessments</w:t>
            </w:r>
          </w:p>
        </w:tc>
        <w:tc>
          <w:tcPr>
            <w:tcW w:w="1664" w:type="dxa"/>
            <w:vAlign w:val="center"/>
          </w:tcPr>
          <w:p w:rsidR="00C47DDE" w:rsidRPr="00A216D4" w:rsidRDefault="00C47DDE" w:rsidP="00672835"/>
        </w:tc>
      </w:tr>
      <w:tr w:rsidR="00C47DDE" w:rsidTr="00672835">
        <w:trPr>
          <w:trHeight w:val="397"/>
        </w:trPr>
        <w:tc>
          <w:tcPr>
            <w:tcW w:w="7621" w:type="dxa"/>
            <w:gridSpan w:val="2"/>
            <w:vAlign w:val="center"/>
          </w:tcPr>
          <w:p w:rsidR="00C47DDE" w:rsidRPr="00A216D4" w:rsidRDefault="00D24DE3" w:rsidP="00672835">
            <w:pPr>
              <w:pStyle w:val="ListParagraph"/>
              <w:numPr>
                <w:ilvl w:val="0"/>
                <w:numId w:val="6"/>
              </w:numPr>
              <w:ind w:left="360"/>
            </w:pPr>
            <w:r>
              <w:t>p</w:t>
            </w:r>
            <w:r w:rsidRPr="00D24DE3">
              <w:t>rovide the client with appropriate advice and additional opportunities for feedback</w:t>
            </w:r>
          </w:p>
        </w:tc>
        <w:tc>
          <w:tcPr>
            <w:tcW w:w="1664" w:type="dxa"/>
            <w:vAlign w:val="center"/>
          </w:tcPr>
          <w:p w:rsidR="00C47DDE" w:rsidRPr="00A216D4" w:rsidRDefault="00C47DDE" w:rsidP="00672835"/>
        </w:tc>
      </w:tr>
      <w:tr w:rsidR="00C47DDE" w:rsidTr="00672835">
        <w:trPr>
          <w:trHeight w:val="397"/>
        </w:trPr>
        <w:tc>
          <w:tcPr>
            <w:tcW w:w="7621" w:type="dxa"/>
            <w:gridSpan w:val="2"/>
            <w:vAlign w:val="center"/>
          </w:tcPr>
          <w:p w:rsidR="00C47DDE" w:rsidRPr="00A216D4" w:rsidRDefault="00D24DE3" w:rsidP="00672835">
            <w:pPr>
              <w:pStyle w:val="ListParagraph"/>
              <w:numPr>
                <w:ilvl w:val="0"/>
                <w:numId w:val="6"/>
              </w:numPr>
              <w:ind w:left="360"/>
            </w:pPr>
            <w:r w:rsidRPr="00D24DE3">
              <w:t>make clear records in an acceptable forma</w:t>
            </w:r>
            <w:r w:rsidR="00644CBB">
              <w:t>t</w:t>
            </w:r>
          </w:p>
        </w:tc>
        <w:tc>
          <w:tcPr>
            <w:tcW w:w="1664" w:type="dxa"/>
            <w:vAlign w:val="center"/>
          </w:tcPr>
          <w:p w:rsidR="00C47DDE" w:rsidRPr="00A216D4" w:rsidRDefault="00C47DDE" w:rsidP="00672835"/>
        </w:tc>
      </w:tr>
      <w:tr w:rsidR="00644CBB" w:rsidTr="00672835">
        <w:trPr>
          <w:trHeight w:val="397"/>
        </w:trPr>
        <w:tc>
          <w:tcPr>
            <w:tcW w:w="7621" w:type="dxa"/>
            <w:gridSpan w:val="2"/>
            <w:vAlign w:val="center"/>
          </w:tcPr>
          <w:p w:rsidR="00644CBB" w:rsidRPr="00D24DE3" w:rsidRDefault="00644CBB" w:rsidP="00672835">
            <w:pPr>
              <w:pStyle w:val="ListParagraph"/>
              <w:numPr>
                <w:ilvl w:val="0"/>
                <w:numId w:val="6"/>
              </w:numPr>
              <w:ind w:left="360"/>
            </w:pPr>
            <w:r>
              <w:t>where necessary refer and/or report on progress to the relevant health care professional and follow their directions</w:t>
            </w:r>
          </w:p>
        </w:tc>
        <w:tc>
          <w:tcPr>
            <w:tcW w:w="1664" w:type="dxa"/>
            <w:vAlign w:val="center"/>
          </w:tcPr>
          <w:p w:rsidR="00644CBB" w:rsidRPr="00A216D4" w:rsidRDefault="00644CBB" w:rsidP="00672835"/>
        </w:tc>
      </w:tr>
      <w:tr w:rsidR="00C47DDE" w:rsidTr="00672835">
        <w:trPr>
          <w:trHeight w:val="397"/>
        </w:trPr>
        <w:tc>
          <w:tcPr>
            <w:tcW w:w="7621" w:type="dxa"/>
            <w:gridSpan w:val="2"/>
            <w:vAlign w:val="center"/>
          </w:tcPr>
          <w:p w:rsidR="00C47DDE" w:rsidRPr="00A216D4" w:rsidRDefault="00D24DE3" w:rsidP="00672835">
            <w:pPr>
              <w:pStyle w:val="ListParagraph"/>
              <w:numPr>
                <w:ilvl w:val="0"/>
                <w:numId w:val="6"/>
              </w:numPr>
              <w:ind w:left="360"/>
            </w:pPr>
            <w:r w:rsidRPr="00D24DE3">
              <w:t>store records safely and securely according to legal requirements</w:t>
            </w:r>
          </w:p>
        </w:tc>
        <w:tc>
          <w:tcPr>
            <w:tcW w:w="1664" w:type="dxa"/>
            <w:vAlign w:val="center"/>
          </w:tcPr>
          <w:p w:rsidR="00C47DDE" w:rsidRPr="00A216D4" w:rsidRDefault="00C47DDE" w:rsidP="00672835"/>
        </w:tc>
      </w:tr>
      <w:tr w:rsidR="00C47DDE" w:rsidTr="00672835">
        <w:trPr>
          <w:trHeight w:val="397"/>
        </w:trPr>
        <w:tc>
          <w:tcPr>
            <w:tcW w:w="7621" w:type="dxa"/>
            <w:gridSpan w:val="2"/>
            <w:vAlign w:val="center"/>
          </w:tcPr>
          <w:p w:rsidR="00C47DDE" w:rsidRPr="00A216D4" w:rsidRDefault="00D24DE3" w:rsidP="00672835">
            <w:pPr>
              <w:pStyle w:val="ListParagraph"/>
              <w:numPr>
                <w:ilvl w:val="0"/>
                <w:numId w:val="6"/>
              </w:numPr>
              <w:ind w:left="360"/>
            </w:pPr>
            <w:r w:rsidRPr="00D24DE3">
              <w:t>evaluate the massage strategy</w:t>
            </w:r>
          </w:p>
        </w:tc>
        <w:tc>
          <w:tcPr>
            <w:tcW w:w="1664" w:type="dxa"/>
            <w:vAlign w:val="center"/>
          </w:tcPr>
          <w:p w:rsidR="00C47DDE" w:rsidRPr="00A216D4" w:rsidRDefault="00C47DDE" w:rsidP="00672835"/>
        </w:tc>
      </w:tr>
      <w:tr w:rsidR="00C47DDE" w:rsidTr="00672835">
        <w:trPr>
          <w:trHeight w:val="397"/>
        </w:trPr>
        <w:tc>
          <w:tcPr>
            <w:tcW w:w="7621" w:type="dxa"/>
            <w:gridSpan w:val="2"/>
            <w:vAlign w:val="center"/>
          </w:tcPr>
          <w:p w:rsidR="00C47DDE" w:rsidRPr="00A216D4" w:rsidRDefault="00D24DE3" w:rsidP="00672835">
            <w:pPr>
              <w:pStyle w:val="ListParagraph"/>
              <w:numPr>
                <w:ilvl w:val="0"/>
                <w:numId w:val="6"/>
              </w:numPr>
              <w:ind w:left="360"/>
            </w:pPr>
            <w:r w:rsidRPr="00D24DE3">
              <w:t>destroy records as legally require</w:t>
            </w:r>
            <w:r>
              <w:t>d</w:t>
            </w:r>
          </w:p>
        </w:tc>
        <w:tc>
          <w:tcPr>
            <w:tcW w:w="1664" w:type="dxa"/>
            <w:vAlign w:val="center"/>
          </w:tcPr>
          <w:p w:rsidR="00C47DDE" w:rsidRPr="00A216D4" w:rsidRDefault="00C47DDE" w:rsidP="00672835"/>
        </w:tc>
      </w:tr>
    </w:tbl>
    <w:p w:rsidR="00C05476" w:rsidRDefault="00C05476" w:rsidP="00C03D60">
      <w:pPr>
        <w:spacing w:after="0"/>
      </w:pPr>
    </w:p>
    <w:tbl>
      <w:tblPr>
        <w:tblStyle w:val="TableGrid"/>
        <w:tblW w:w="9285" w:type="dxa"/>
        <w:tblLook w:val="04A0" w:firstRow="1" w:lastRow="0" w:firstColumn="1" w:lastColumn="0" w:noHBand="0" w:noVBand="1"/>
      </w:tblPr>
      <w:tblGrid>
        <w:gridCol w:w="7614"/>
        <w:gridCol w:w="7"/>
        <w:gridCol w:w="1664"/>
      </w:tblGrid>
      <w:tr w:rsidR="00967EC9" w:rsidTr="00967EC9">
        <w:tc>
          <w:tcPr>
            <w:tcW w:w="7614" w:type="dxa"/>
            <w:shd w:val="clear" w:color="auto" w:fill="C6D9F1" w:themeFill="text2" w:themeFillTint="33"/>
          </w:tcPr>
          <w:p w:rsidR="00967EC9" w:rsidRPr="00A216D4" w:rsidRDefault="00967EC9" w:rsidP="00967EC9">
            <w:pPr>
              <w:ind w:left="426" w:hanging="426"/>
              <w:rPr>
                <w:color w:val="0070C0"/>
              </w:rPr>
            </w:pPr>
            <w:r w:rsidRPr="00A216D4">
              <w:rPr>
                <w:b/>
                <w:color w:val="0070C0"/>
              </w:rPr>
              <w:t>Knowledge and understanding</w:t>
            </w:r>
          </w:p>
        </w:tc>
        <w:tc>
          <w:tcPr>
            <w:tcW w:w="1671" w:type="dxa"/>
            <w:gridSpan w:val="2"/>
            <w:shd w:val="clear" w:color="auto" w:fill="C6D9F1" w:themeFill="text2" w:themeFillTint="33"/>
          </w:tcPr>
          <w:p w:rsidR="00967EC9" w:rsidRPr="00A216D4" w:rsidRDefault="00967EC9" w:rsidP="00967EC9">
            <w:pPr>
              <w:jc w:val="center"/>
              <w:rPr>
                <w:color w:val="0070C0"/>
              </w:rPr>
            </w:pPr>
            <w:r>
              <w:rPr>
                <w:color w:val="0070C0"/>
              </w:rPr>
              <w:t>Mapping</w:t>
            </w:r>
          </w:p>
        </w:tc>
      </w:tr>
      <w:tr w:rsidR="00A216D4" w:rsidTr="004664EA">
        <w:tc>
          <w:tcPr>
            <w:tcW w:w="9285" w:type="dxa"/>
            <w:gridSpan w:val="3"/>
            <w:shd w:val="clear" w:color="auto" w:fill="F2F2F2" w:themeFill="background1" w:themeFillShade="F2"/>
          </w:tcPr>
          <w:p w:rsidR="00A216D4" w:rsidRPr="00A216D4" w:rsidRDefault="00A216D4" w:rsidP="00967EC9">
            <w:pPr>
              <w:ind w:left="426" w:hanging="426"/>
              <w:rPr>
                <w:b/>
              </w:rPr>
            </w:pPr>
            <w:r w:rsidRPr="00A216D4">
              <w:rPr>
                <w:b/>
              </w:rPr>
              <w:t>You need to know and understand</w:t>
            </w:r>
          </w:p>
        </w:tc>
      </w:tr>
      <w:tr w:rsidR="00C47DDE" w:rsidTr="00967EC9">
        <w:trPr>
          <w:trHeight w:val="397"/>
        </w:trPr>
        <w:tc>
          <w:tcPr>
            <w:tcW w:w="7621" w:type="dxa"/>
            <w:gridSpan w:val="2"/>
            <w:vAlign w:val="center"/>
          </w:tcPr>
          <w:p w:rsidR="00C47DDE" w:rsidRPr="007A3DB7" w:rsidRDefault="00D24DE3" w:rsidP="007A3DB7">
            <w:pPr>
              <w:pStyle w:val="ListParagraph"/>
              <w:numPr>
                <w:ilvl w:val="0"/>
                <w:numId w:val="8"/>
              </w:numPr>
              <w:ind w:left="360"/>
              <w:rPr>
                <w:rFonts w:eastAsia="Arial" w:cs="Arial"/>
              </w:rPr>
            </w:pPr>
            <w:r w:rsidRPr="007A3DB7">
              <w:rPr>
                <w:rFonts w:eastAsia="Arial" w:cs="Arial"/>
              </w:rPr>
              <w:t>anatomy, physiology and pathology relevant to the massage methods covered by the unit</w:t>
            </w:r>
          </w:p>
        </w:tc>
        <w:tc>
          <w:tcPr>
            <w:tcW w:w="1664" w:type="dxa"/>
            <w:vAlign w:val="center"/>
          </w:tcPr>
          <w:p w:rsidR="00C47DDE" w:rsidRPr="00A216D4" w:rsidRDefault="00C47DDE" w:rsidP="00967EC9"/>
        </w:tc>
      </w:tr>
      <w:tr w:rsidR="00C47DDE" w:rsidTr="00967EC9">
        <w:trPr>
          <w:trHeight w:val="397"/>
        </w:trPr>
        <w:tc>
          <w:tcPr>
            <w:tcW w:w="7621" w:type="dxa"/>
            <w:gridSpan w:val="2"/>
            <w:vAlign w:val="center"/>
          </w:tcPr>
          <w:p w:rsidR="00C47DDE" w:rsidRPr="007A3DB7" w:rsidRDefault="007A3DB7" w:rsidP="007A3DB7">
            <w:pPr>
              <w:pStyle w:val="ListParagraph"/>
              <w:numPr>
                <w:ilvl w:val="0"/>
                <w:numId w:val="8"/>
              </w:numPr>
              <w:tabs>
                <w:tab w:val="left" w:pos="567"/>
              </w:tabs>
              <w:ind w:left="360"/>
              <w:rPr>
                <w:rFonts w:eastAsia="Arial" w:cs="Arial"/>
              </w:rPr>
            </w:pPr>
            <w:r w:rsidRPr="007A3DB7">
              <w:rPr>
                <w:rFonts w:eastAsia="Arial" w:cs="Arial"/>
              </w:rPr>
              <w:t>the importance of applying the underpinning knowledge of anatomy, physiology and pathology to the practice of massage</w:t>
            </w:r>
          </w:p>
        </w:tc>
        <w:tc>
          <w:tcPr>
            <w:tcW w:w="1664" w:type="dxa"/>
            <w:vAlign w:val="center"/>
          </w:tcPr>
          <w:p w:rsidR="00C47DDE" w:rsidRPr="00A216D4" w:rsidRDefault="00C47DDE" w:rsidP="00967EC9"/>
        </w:tc>
      </w:tr>
      <w:tr w:rsidR="00C47DDE" w:rsidTr="00967EC9">
        <w:trPr>
          <w:trHeight w:val="397"/>
        </w:trPr>
        <w:tc>
          <w:tcPr>
            <w:tcW w:w="7621" w:type="dxa"/>
            <w:gridSpan w:val="2"/>
            <w:vAlign w:val="center"/>
          </w:tcPr>
          <w:p w:rsidR="00C47DDE" w:rsidRPr="007A3DB7" w:rsidRDefault="007A3DB7" w:rsidP="007A3DB7">
            <w:pPr>
              <w:pStyle w:val="ListParagraph"/>
              <w:numPr>
                <w:ilvl w:val="0"/>
                <w:numId w:val="8"/>
              </w:numPr>
              <w:ind w:left="360"/>
              <w:rPr>
                <w:rFonts w:eastAsia="Arial" w:cs="Arial"/>
              </w:rPr>
            </w:pPr>
            <w:r w:rsidRPr="007A3DB7">
              <w:rPr>
                <w:rFonts w:eastAsia="Arial" w:cs="Arial"/>
              </w:rPr>
              <w:t>the accepted standards of practice and recognition of clients presenting with pre-existing conditions and problems</w:t>
            </w:r>
          </w:p>
        </w:tc>
        <w:tc>
          <w:tcPr>
            <w:tcW w:w="1664" w:type="dxa"/>
            <w:vAlign w:val="center"/>
          </w:tcPr>
          <w:p w:rsidR="00C47DDE" w:rsidRPr="00A216D4" w:rsidRDefault="00C47DDE" w:rsidP="00967EC9"/>
        </w:tc>
      </w:tr>
      <w:tr w:rsidR="00C47DDE" w:rsidTr="00967EC9">
        <w:trPr>
          <w:trHeight w:val="397"/>
        </w:trPr>
        <w:tc>
          <w:tcPr>
            <w:tcW w:w="7621" w:type="dxa"/>
            <w:gridSpan w:val="2"/>
            <w:vAlign w:val="center"/>
          </w:tcPr>
          <w:p w:rsidR="00C47DDE" w:rsidRPr="007A3DB7" w:rsidRDefault="007A3DB7" w:rsidP="007A3DB7">
            <w:pPr>
              <w:pStyle w:val="ListParagraph"/>
              <w:numPr>
                <w:ilvl w:val="0"/>
                <w:numId w:val="8"/>
              </w:numPr>
              <w:ind w:left="360"/>
              <w:rPr>
                <w:rFonts w:eastAsia="Arial" w:cs="Arial"/>
              </w:rPr>
            </w:pPr>
            <w:r w:rsidRPr="007A3DB7">
              <w:rPr>
                <w:rFonts w:eastAsia="Arial" w:cs="Arial"/>
              </w:rPr>
              <w:lastRenderedPageBreak/>
              <w:t>the importance of accurate assessment, reassessment and record keeping</w:t>
            </w:r>
          </w:p>
        </w:tc>
        <w:tc>
          <w:tcPr>
            <w:tcW w:w="1664" w:type="dxa"/>
            <w:vAlign w:val="center"/>
          </w:tcPr>
          <w:p w:rsidR="00C47DDE" w:rsidRPr="00A216D4" w:rsidRDefault="00C47DDE" w:rsidP="00967EC9"/>
        </w:tc>
      </w:tr>
      <w:tr w:rsidR="00C47DDE" w:rsidTr="00967EC9">
        <w:trPr>
          <w:trHeight w:val="397"/>
        </w:trPr>
        <w:tc>
          <w:tcPr>
            <w:tcW w:w="7621" w:type="dxa"/>
            <w:gridSpan w:val="2"/>
            <w:vAlign w:val="center"/>
          </w:tcPr>
          <w:p w:rsidR="00C47DDE" w:rsidRPr="007A3DB7" w:rsidRDefault="007A3DB7" w:rsidP="007A3DB7">
            <w:pPr>
              <w:pStyle w:val="ListParagraph"/>
              <w:numPr>
                <w:ilvl w:val="0"/>
                <w:numId w:val="8"/>
              </w:numPr>
              <w:ind w:left="360"/>
              <w:rPr>
                <w:rFonts w:eastAsia="Arial" w:cs="Arial"/>
              </w:rPr>
            </w:pPr>
            <w:r w:rsidRPr="007A3DB7">
              <w:rPr>
                <w:rFonts w:eastAsia="Arial" w:cs="Arial"/>
              </w:rPr>
              <w:t>the physiological and neurological effects of massage methods</w:t>
            </w:r>
            <w:r w:rsidR="00644CBB">
              <w:rPr>
                <w:rFonts w:eastAsia="Arial" w:cs="Arial"/>
              </w:rPr>
              <w:t xml:space="preserve"> covered by the unit</w:t>
            </w:r>
          </w:p>
        </w:tc>
        <w:tc>
          <w:tcPr>
            <w:tcW w:w="1664" w:type="dxa"/>
            <w:vAlign w:val="center"/>
          </w:tcPr>
          <w:p w:rsidR="00C47DDE" w:rsidRPr="00A216D4" w:rsidRDefault="00C47DDE" w:rsidP="00967EC9"/>
        </w:tc>
      </w:tr>
      <w:tr w:rsidR="00C47DDE" w:rsidTr="00967EC9">
        <w:trPr>
          <w:trHeight w:val="397"/>
        </w:trPr>
        <w:tc>
          <w:tcPr>
            <w:tcW w:w="7621" w:type="dxa"/>
            <w:gridSpan w:val="2"/>
            <w:vAlign w:val="center"/>
          </w:tcPr>
          <w:p w:rsidR="00C47DDE" w:rsidRPr="007A3DB7" w:rsidRDefault="007A3DB7" w:rsidP="007A3DB7">
            <w:pPr>
              <w:pStyle w:val="ListParagraph"/>
              <w:numPr>
                <w:ilvl w:val="0"/>
                <w:numId w:val="8"/>
              </w:numPr>
              <w:ind w:left="360"/>
              <w:rPr>
                <w:rFonts w:eastAsia="Arial" w:cs="Arial"/>
              </w:rPr>
            </w:pPr>
            <w:r w:rsidRPr="007A3DB7">
              <w:rPr>
                <w:rFonts w:eastAsia="Arial" w:cs="Arial"/>
              </w:rPr>
              <w:t>the content of massage mediums in relation to allergic reaction and contraindication</w:t>
            </w:r>
          </w:p>
        </w:tc>
        <w:tc>
          <w:tcPr>
            <w:tcW w:w="1664" w:type="dxa"/>
            <w:vAlign w:val="center"/>
          </w:tcPr>
          <w:p w:rsidR="00C47DDE" w:rsidRPr="00A216D4" w:rsidRDefault="00C47DDE" w:rsidP="00967EC9"/>
        </w:tc>
      </w:tr>
      <w:tr w:rsidR="00644CBB" w:rsidTr="00967EC9">
        <w:trPr>
          <w:trHeight w:val="397"/>
        </w:trPr>
        <w:tc>
          <w:tcPr>
            <w:tcW w:w="7621" w:type="dxa"/>
            <w:gridSpan w:val="2"/>
            <w:vAlign w:val="center"/>
          </w:tcPr>
          <w:p w:rsidR="00644CBB" w:rsidRPr="007A3DB7" w:rsidRDefault="00644CBB" w:rsidP="007A3DB7">
            <w:pPr>
              <w:pStyle w:val="ListParagraph"/>
              <w:numPr>
                <w:ilvl w:val="0"/>
                <w:numId w:val="8"/>
              </w:numPr>
              <w:ind w:left="360"/>
              <w:rPr>
                <w:rFonts w:eastAsia="Arial" w:cs="Arial"/>
              </w:rPr>
            </w:pPr>
            <w:r>
              <w:t>the psychology of injury as it applies to massage methods</w:t>
            </w:r>
          </w:p>
        </w:tc>
        <w:tc>
          <w:tcPr>
            <w:tcW w:w="1664" w:type="dxa"/>
            <w:vAlign w:val="center"/>
          </w:tcPr>
          <w:p w:rsidR="00644CBB" w:rsidRPr="00A216D4" w:rsidRDefault="00644CBB" w:rsidP="00967EC9"/>
        </w:tc>
      </w:tr>
      <w:tr w:rsidR="00644CBB" w:rsidTr="00967EC9">
        <w:trPr>
          <w:trHeight w:val="397"/>
        </w:trPr>
        <w:tc>
          <w:tcPr>
            <w:tcW w:w="7621" w:type="dxa"/>
            <w:gridSpan w:val="2"/>
            <w:vAlign w:val="center"/>
          </w:tcPr>
          <w:p w:rsidR="00644CBB" w:rsidRPr="007A3DB7" w:rsidRDefault="00644CBB" w:rsidP="007A3DB7">
            <w:pPr>
              <w:pStyle w:val="ListParagraph"/>
              <w:numPr>
                <w:ilvl w:val="0"/>
                <w:numId w:val="8"/>
              </w:numPr>
              <w:ind w:left="360"/>
              <w:rPr>
                <w:rFonts w:eastAsia="Arial" w:cs="Arial"/>
              </w:rPr>
            </w:pPr>
            <w:r>
              <w:t>the relevance of nutrition– hydration, food fuels, chemical fuels</w:t>
            </w:r>
          </w:p>
        </w:tc>
        <w:tc>
          <w:tcPr>
            <w:tcW w:w="1664" w:type="dxa"/>
            <w:vAlign w:val="center"/>
          </w:tcPr>
          <w:p w:rsidR="00644CBB" w:rsidRPr="00A216D4" w:rsidRDefault="00644CBB" w:rsidP="00967EC9"/>
        </w:tc>
      </w:tr>
      <w:tr w:rsidR="00644CBB" w:rsidTr="00967EC9">
        <w:trPr>
          <w:trHeight w:val="397"/>
        </w:trPr>
        <w:tc>
          <w:tcPr>
            <w:tcW w:w="7621" w:type="dxa"/>
            <w:gridSpan w:val="2"/>
            <w:vAlign w:val="center"/>
          </w:tcPr>
          <w:p w:rsidR="00644CBB" w:rsidRPr="007A3DB7" w:rsidRDefault="00644CBB" w:rsidP="007A3DB7">
            <w:pPr>
              <w:pStyle w:val="ListParagraph"/>
              <w:numPr>
                <w:ilvl w:val="0"/>
                <w:numId w:val="8"/>
              </w:numPr>
              <w:ind w:left="360"/>
              <w:rPr>
                <w:rFonts w:eastAsia="Arial" w:cs="Arial"/>
              </w:rPr>
            </w:pPr>
            <w:r>
              <w:t>the importance of physiology in understanding client needs</w:t>
            </w:r>
          </w:p>
        </w:tc>
        <w:tc>
          <w:tcPr>
            <w:tcW w:w="1664" w:type="dxa"/>
            <w:vAlign w:val="center"/>
          </w:tcPr>
          <w:p w:rsidR="00644CBB" w:rsidRPr="00A216D4" w:rsidRDefault="00644CBB" w:rsidP="00967EC9"/>
        </w:tc>
      </w:tr>
      <w:tr w:rsidR="00644CBB" w:rsidTr="00967EC9">
        <w:trPr>
          <w:trHeight w:val="397"/>
        </w:trPr>
        <w:tc>
          <w:tcPr>
            <w:tcW w:w="7621" w:type="dxa"/>
            <w:gridSpan w:val="2"/>
            <w:vAlign w:val="center"/>
          </w:tcPr>
          <w:p w:rsidR="00644CBB" w:rsidRPr="007A3DB7" w:rsidRDefault="00644CBB" w:rsidP="007A3DB7">
            <w:pPr>
              <w:pStyle w:val="ListParagraph"/>
              <w:numPr>
                <w:ilvl w:val="0"/>
                <w:numId w:val="8"/>
              </w:numPr>
              <w:ind w:left="360"/>
              <w:rPr>
                <w:rFonts w:eastAsia="Arial" w:cs="Arial"/>
              </w:rPr>
            </w:pPr>
            <w:r>
              <w:t>how to conform to protocols for all forms of communication</w:t>
            </w:r>
          </w:p>
        </w:tc>
        <w:tc>
          <w:tcPr>
            <w:tcW w:w="1664" w:type="dxa"/>
            <w:vAlign w:val="center"/>
          </w:tcPr>
          <w:p w:rsidR="00644CBB" w:rsidRPr="00A216D4" w:rsidRDefault="00644CBB" w:rsidP="00967EC9"/>
        </w:tc>
      </w:tr>
      <w:tr w:rsidR="00C47DDE" w:rsidTr="00967EC9">
        <w:trPr>
          <w:trHeight w:val="397"/>
        </w:trPr>
        <w:tc>
          <w:tcPr>
            <w:tcW w:w="7621" w:type="dxa"/>
            <w:gridSpan w:val="2"/>
            <w:vAlign w:val="center"/>
          </w:tcPr>
          <w:p w:rsidR="00C47DDE" w:rsidRPr="007A3DB7" w:rsidRDefault="007A3DB7" w:rsidP="007A3DB7">
            <w:pPr>
              <w:pStyle w:val="ListParagraph"/>
              <w:numPr>
                <w:ilvl w:val="0"/>
                <w:numId w:val="8"/>
              </w:numPr>
              <w:ind w:left="360"/>
              <w:rPr>
                <w:rFonts w:eastAsia="Arial" w:cs="Arial"/>
              </w:rPr>
            </w:pPr>
            <w:r w:rsidRPr="007A3DB7">
              <w:rPr>
                <w:rFonts w:eastAsia="Arial" w:cs="Arial"/>
              </w:rPr>
              <w:t>the importance of cleanliness and hygiene and the standards that should be applied when applying massage in a variety of situations and environments</w:t>
            </w:r>
          </w:p>
        </w:tc>
        <w:tc>
          <w:tcPr>
            <w:tcW w:w="1664" w:type="dxa"/>
            <w:vAlign w:val="center"/>
          </w:tcPr>
          <w:p w:rsidR="00C47DDE" w:rsidRPr="00A216D4" w:rsidRDefault="00C47DDE" w:rsidP="00967EC9"/>
        </w:tc>
      </w:tr>
      <w:tr w:rsidR="00C47DDE" w:rsidTr="00967EC9">
        <w:trPr>
          <w:trHeight w:val="397"/>
        </w:trPr>
        <w:tc>
          <w:tcPr>
            <w:tcW w:w="7621" w:type="dxa"/>
            <w:gridSpan w:val="2"/>
            <w:vAlign w:val="center"/>
          </w:tcPr>
          <w:p w:rsidR="00C47DDE" w:rsidRPr="007A3DB7" w:rsidRDefault="007A3DB7" w:rsidP="007A3DB7">
            <w:pPr>
              <w:pStyle w:val="ListParagraph"/>
              <w:numPr>
                <w:ilvl w:val="0"/>
                <w:numId w:val="8"/>
              </w:numPr>
              <w:ind w:left="360"/>
              <w:rPr>
                <w:rFonts w:eastAsia="Arial" w:cs="Arial"/>
              </w:rPr>
            </w:pPr>
            <w:r w:rsidRPr="007A3DB7">
              <w:rPr>
                <w:rFonts w:eastAsia="Arial" w:cs="Arial"/>
              </w:rPr>
              <w:t>the importance of maintaining the dignity and comfort of the client throughout the massage process</w:t>
            </w:r>
          </w:p>
        </w:tc>
        <w:tc>
          <w:tcPr>
            <w:tcW w:w="1664" w:type="dxa"/>
            <w:vAlign w:val="center"/>
          </w:tcPr>
          <w:p w:rsidR="00C47DDE" w:rsidRPr="00A216D4" w:rsidRDefault="00C47DDE" w:rsidP="00967EC9"/>
        </w:tc>
      </w:tr>
      <w:tr w:rsidR="00644CBB" w:rsidTr="00967EC9">
        <w:trPr>
          <w:trHeight w:val="397"/>
        </w:trPr>
        <w:tc>
          <w:tcPr>
            <w:tcW w:w="7621" w:type="dxa"/>
            <w:gridSpan w:val="2"/>
            <w:vAlign w:val="center"/>
          </w:tcPr>
          <w:p w:rsidR="00644CBB" w:rsidRPr="007A3DB7" w:rsidRDefault="00644CBB" w:rsidP="007A3DB7">
            <w:pPr>
              <w:pStyle w:val="ListParagraph"/>
              <w:numPr>
                <w:ilvl w:val="0"/>
                <w:numId w:val="8"/>
              </w:numPr>
              <w:ind w:left="360"/>
              <w:rPr>
                <w:rFonts w:eastAsia="Arial" w:cs="Arial"/>
              </w:rPr>
            </w:pPr>
            <w:r>
              <w:t>the importance of ensuring the client is correctly positioned</w:t>
            </w:r>
          </w:p>
        </w:tc>
        <w:tc>
          <w:tcPr>
            <w:tcW w:w="1664" w:type="dxa"/>
            <w:vAlign w:val="center"/>
          </w:tcPr>
          <w:p w:rsidR="00644CBB" w:rsidRPr="00A216D4" w:rsidRDefault="00644CBB" w:rsidP="00967EC9"/>
        </w:tc>
      </w:tr>
      <w:tr w:rsidR="00644CBB" w:rsidTr="00967EC9">
        <w:trPr>
          <w:trHeight w:val="397"/>
        </w:trPr>
        <w:tc>
          <w:tcPr>
            <w:tcW w:w="7621" w:type="dxa"/>
            <w:gridSpan w:val="2"/>
            <w:vAlign w:val="center"/>
          </w:tcPr>
          <w:p w:rsidR="00644CBB" w:rsidRPr="007A3DB7" w:rsidRDefault="00644CBB" w:rsidP="007A3DB7">
            <w:pPr>
              <w:pStyle w:val="ListParagraph"/>
              <w:numPr>
                <w:ilvl w:val="0"/>
                <w:numId w:val="8"/>
              </w:numPr>
              <w:ind w:left="360"/>
              <w:rPr>
                <w:rFonts w:eastAsia="Arial" w:cs="Arial"/>
              </w:rPr>
            </w:pPr>
            <w:r>
              <w:t>the importance of having a suitable chaperone present when working with clients and the principles to observe in relation to the protection of children and vulnerable adults and child protection legislation</w:t>
            </w:r>
          </w:p>
        </w:tc>
        <w:tc>
          <w:tcPr>
            <w:tcW w:w="1664" w:type="dxa"/>
            <w:vAlign w:val="center"/>
          </w:tcPr>
          <w:p w:rsidR="00644CBB" w:rsidRPr="00A216D4" w:rsidRDefault="00644CBB" w:rsidP="00967EC9"/>
        </w:tc>
      </w:tr>
      <w:tr w:rsidR="00644CBB" w:rsidTr="00967EC9">
        <w:trPr>
          <w:trHeight w:val="397"/>
        </w:trPr>
        <w:tc>
          <w:tcPr>
            <w:tcW w:w="7621" w:type="dxa"/>
            <w:gridSpan w:val="2"/>
            <w:vAlign w:val="center"/>
          </w:tcPr>
          <w:p w:rsidR="00644CBB" w:rsidRPr="007A3DB7" w:rsidRDefault="00644CBB" w:rsidP="007A3DB7">
            <w:pPr>
              <w:pStyle w:val="ListParagraph"/>
              <w:numPr>
                <w:ilvl w:val="0"/>
                <w:numId w:val="8"/>
              </w:numPr>
              <w:ind w:left="360"/>
              <w:rPr>
                <w:rFonts w:eastAsia="Arial" w:cs="Arial"/>
              </w:rPr>
            </w:pPr>
            <w:r>
              <w:t>the importance of obtaining informed consent prior to assessment and any application or course of massage – practitioners are required to tell the client anything that would substantially affect the client’s decision; such information typically includes the nature and purpose of the massage, its risks and consequences and any alternative courses of treatment</w:t>
            </w:r>
          </w:p>
        </w:tc>
        <w:tc>
          <w:tcPr>
            <w:tcW w:w="1664" w:type="dxa"/>
            <w:vAlign w:val="center"/>
          </w:tcPr>
          <w:p w:rsidR="00644CBB" w:rsidRPr="00A216D4" w:rsidRDefault="00644CBB" w:rsidP="00967EC9"/>
        </w:tc>
      </w:tr>
      <w:tr w:rsidR="00644CBB" w:rsidTr="00967EC9">
        <w:trPr>
          <w:trHeight w:val="397"/>
        </w:trPr>
        <w:tc>
          <w:tcPr>
            <w:tcW w:w="7621" w:type="dxa"/>
            <w:gridSpan w:val="2"/>
            <w:vAlign w:val="center"/>
          </w:tcPr>
          <w:p w:rsidR="00644CBB" w:rsidRPr="007A3DB7" w:rsidRDefault="00644CBB" w:rsidP="007A3DB7">
            <w:pPr>
              <w:pStyle w:val="ListParagraph"/>
              <w:numPr>
                <w:ilvl w:val="0"/>
                <w:numId w:val="8"/>
              </w:numPr>
              <w:ind w:left="360"/>
              <w:rPr>
                <w:rFonts w:eastAsia="Arial" w:cs="Arial"/>
              </w:rPr>
            </w:pPr>
            <w:r>
              <w:t>the importance of working within the boundaries of informed consent</w:t>
            </w:r>
          </w:p>
        </w:tc>
        <w:tc>
          <w:tcPr>
            <w:tcW w:w="1664" w:type="dxa"/>
            <w:vAlign w:val="center"/>
          </w:tcPr>
          <w:p w:rsidR="00644CBB" w:rsidRPr="00A216D4" w:rsidRDefault="00644CBB" w:rsidP="00967EC9"/>
        </w:tc>
      </w:tr>
      <w:tr w:rsidR="00644CBB" w:rsidTr="00967EC9">
        <w:trPr>
          <w:trHeight w:val="397"/>
        </w:trPr>
        <w:tc>
          <w:tcPr>
            <w:tcW w:w="7621" w:type="dxa"/>
            <w:gridSpan w:val="2"/>
            <w:vAlign w:val="center"/>
          </w:tcPr>
          <w:p w:rsidR="00644CBB" w:rsidRPr="007A3DB7" w:rsidRDefault="00C03D60" w:rsidP="007A3DB7">
            <w:pPr>
              <w:pStyle w:val="ListParagraph"/>
              <w:numPr>
                <w:ilvl w:val="0"/>
                <w:numId w:val="8"/>
              </w:numPr>
              <w:ind w:left="360"/>
              <w:rPr>
                <w:rFonts w:eastAsia="Arial" w:cs="Arial"/>
              </w:rPr>
            </w:pPr>
            <w:r>
              <w:t>the importance of obtaining information on the possible cautions and contraindications to massage before commencing any treatment and how to obtain this information</w:t>
            </w:r>
          </w:p>
        </w:tc>
        <w:tc>
          <w:tcPr>
            <w:tcW w:w="1664" w:type="dxa"/>
            <w:vAlign w:val="center"/>
          </w:tcPr>
          <w:p w:rsidR="00644CBB" w:rsidRPr="00A216D4" w:rsidRDefault="00644CBB" w:rsidP="00967EC9"/>
        </w:tc>
      </w:tr>
      <w:tr w:rsidR="00644CBB" w:rsidTr="00967EC9">
        <w:trPr>
          <w:trHeight w:val="397"/>
        </w:trPr>
        <w:tc>
          <w:tcPr>
            <w:tcW w:w="7621" w:type="dxa"/>
            <w:gridSpan w:val="2"/>
            <w:vAlign w:val="center"/>
          </w:tcPr>
          <w:p w:rsidR="00644CBB" w:rsidRPr="007A3DB7" w:rsidRDefault="00C03D60" w:rsidP="007A3DB7">
            <w:pPr>
              <w:pStyle w:val="ListParagraph"/>
              <w:numPr>
                <w:ilvl w:val="0"/>
                <w:numId w:val="8"/>
              </w:numPr>
              <w:ind w:left="360"/>
              <w:rPr>
                <w:rFonts w:eastAsia="Arial" w:cs="Arial"/>
              </w:rPr>
            </w:pPr>
            <w:r>
              <w:t>the indications for massage</w:t>
            </w:r>
          </w:p>
        </w:tc>
        <w:tc>
          <w:tcPr>
            <w:tcW w:w="1664" w:type="dxa"/>
            <w:vAlign w:val="center"/>
          </w:tcPr>
          <w:p w:rsidR="00644CBB" w:rsidRPr="00A216D4" w:rsidRDefault="00644CBB" w:rsidP="00967EC9"/>
        </w:tc>
      </w:tr>
      <w:tr w:rsidR="00644CBB" w:rsidTr="00967EC9">
        <w:trPr>
          <w:trHeight w:val="397"/>
        </w:trPr>
        <w:tc>
          <w:tcPr>
            <w:tcW w:w="7621" w:type="dxa"/>
            <w:gridSpan w:val="2"/>
            <w:vAlign w:val="center"/>
          </w:tcPr>
          <w:p w:rsidR="00644CBB" w:rsidRPr="007A3DB7" w:rsidRDefault="00C03D60" w:rsidP="007A3DB7">
            <w:pPr>
              <w:pStyle w:val="ListParagraph"/>
              <w:numPr>
                <w:ilvl w:val="0"/>
                <w:numId w:val="8"/>
              </w:numPr>
              <w:ind w:left="360"/>
              <w:rPr>
                <w:rFonts w:eastAsia="Arial" w:cs="Arial"/>
              </w:rPr>
            </w:pPr>
            <w:r>
              <w:t>what the cautions and contraindications to massage are, for example: acute trauma, tumour, open wounds, frostbite, acute soft tissue injury, circulatory disorders, fractures, thrombosis, bursitis, periostitis, myositis ossificans, infections, skin disorders, allergic conditions, risk of haemorrhage, areas of altered skin sensation, mental incapacity</w:t>
            </w:r>
          </w:p>
        </w:tc>
        <w:tc>
          <w:tcPr>
            <w:tcW w:w="1664" w:type="dxa"/>
            <w:vAlign w:val="center"/>
          </w:tcPr>
          <w:p w:rsidR="00644CBB" w:rsidRPr="00A216D4" w:rsidRDefault="00644CBB" w:rsidP="00967EC9"/>
        </w:tc>
      </w:tr>
      <w:tr w:rsidR="00644CBB" w:rsidTr="00967EC9">
        <w:trPr>
          <w:trHeight w:val="397"/>
        </w:trPr>
        <w:tc>
          <w:tcPr>
            <w:tcW w:w="7621" w:type="dxa"/>
            <w:gridSpan w:val="2"/>
            <w:vAlign w:val="center"/>
          </w:tcPr>
          <w:p w:rsidR="00644CBB" w:rsidRPr="007A3DB7" w:rsidRDefault="00C03D60" w:rsidP="007A3DB7">
            <w:pPr>
              <w:pStyle w:val="ListParagraph"/>
              <w:numPr>
                <w:ilvl w:val="0"/>
                <w:numId w:val="8"/>
              </w:numPr>
              <w:ind w:left="360"/>
              <w:rPr>
                <w:rFonts w:eastAsia="Arial" w:cs="Arial"/>
              </w:rPr>
            </w:pPr>
            <w:r>
              <w:t>the agreed standards of personal hygiene, dress and appearance and why they are important</w:t>
            </w:r>
          </w:p>
        </w:tc>
        <w:tc>
          <w:tcPr>
            <w:tcW w:w="1664" w:type="dxa"/>
            <w:vAlign w:val="center"/>
          </w:tcPr>
          <w:p w:rsidR="00644CBB" w:rsidRPr="00A216D4" w:rsidRDefault="00644CBB" w:rsidP="00967EC9"/>
        </w:tc>
      </w:tr>
      <w:tr w:rsidR="00644CBB" w:rsidTr="00967EC9">
        <w:trPr>
          <w:trHeight w:val="397"/>
        </w:trPr>
        <w:tc>
          <w:tcPr>
            <w:tcW w:w="7621" w:type="dxa"/>
            <w:gridSpan w:val="2"/>
            <w:vAlign w:val="center"/>
          </w:tcPr>
          <w:p w:rsidR="00644CBB" w:rsidRPr="007A3DB7" w:rsidRDefault="00C03D60" w:rsidP="007A3DB7">
            <w:pPr>
              <w:pStyle w:val="ListParagraph"/>
              <w:numPr>
                <w:ilvl w:val="0"/>
                <w:numId w:val="8"/>
              </w:numPr>
              <w:ind w:left="360"/>
              <w:rPr>
                <w:rFonts w:eastAsia="Arial" w:cs="Arial"/>
              </w:rPr>
            </w:pPr>
            <w:r>
              <w:t>current safety legislation for the types of equipment used in massage</w:t>
            </w:r>
          </w:p>
        </w:tc>
        <w:tc>
          <w:tcPr>
            <w:tcW w:w="1664" w:type="dxa"/>
            <w:vAlign w:val="center"/>
          </w:tcPr>
          <w:p w:rsidR="00644CBB" w:rsidRPr="00A216D4" w:rsidRDefault="00644CBB" w:rsidP="00967EC9"/>
        </w:tc>
      </w:tr>
      <w:tr w:rsidR="00644CBB" w:rsidTr="00967EC9">
        <w:trPr>
          <w:trHeight w:val="397"/>
        </w:trPr>
        <w:tc>
          <w:tcPr>
            <w:tcW w:w="7621" w:type="dxa"/>
            <w:gridSpan w:val="2"/>
            <w:vAlign w:val="center"/>
          </w:tcPr>
          <w:p w:rsidR="00644CBB" w:rsidRPr="007A3DB7" w:rsidRDefault="00C03D60" w:rsidP="007A3DB7">
            <w:pPr>
              <w:pStyle w:val="ListParagraph"/>
              <w:numPr>
                <w:ilvl w:val="0"/>
                <w:numId w:val="8"/>
              </w:numPr>
              <w:ind w:left="360"/>
              <w:rPr>
                <w:rFonts w:eastAsia="Arial" w:cs="Arial"/>
              </w:rPr>
            </w:pPr>
            <w:r>
              <w:t>the importance of making sure the equipment and the area provide for the comfort and dignity of the client</w:t>
            </w:r>
          </w:p>
        </w:tc>
        <w:tc>
          <w:tcPr>
            <w:tcW w:w="1664" w:type="dxa"/>
            <w:vAlign w:val="center"/>
          </w:tcPr>
          <w:p w:rsidR="00644CBB" w:rsidRPr="00A216D4" w:rsidRDefault="00644CBB" w:rsidP="00967EC9"/>
        </w:tc>
      </w:tr>
      <w:tr w:rsidR="00644CBB" w:rsidTr="00967EC9">
        <w:trPr>
          <w:trHeight w:val="397"/>
        </w:trPr>
        <w:tc>
          <w:tcPr>
            <w:tcW w:w="7621" w:type="dxa"/>
            <w:gridSpan w:val="2"/>
            <w:vAlign w:val="center"/>
          </w:tcPr>
          <w:p w:rsidR="00644CBB" w:rsidRPr="007A3DB7" w:rsidRDefault="00C03D60" w:rsidP="007A3DB7">
            <w:pPr>
              <w:pStyle w:val="ListParagraph"/>
              <w:numPr>
                <w:ilvl w:val="0"/>
                <w:numId w:val="8"/>
              </w:numPr>
              <w:ind w:left="360"/>
              <w:rPr>
                <w:rFonts w:eastAsia="Arial" w:cs="Arial"/>
              </w:rPr>
            </w:pPr>
            <w:r>
              <w:t>the correct materials to use for the range of massage methods covered by the unit</w:t>
            </w:r>
          </w:p>
        </w:tc>
        <w:tc>
          <w:tcPr>
            <w:tcW w:w="1664" w:type="dxa"/>
            <w:vAlign w:val="center"/>
          </w:tcPr>
          <w:p w:rsidR="00644CBB" w:rsidRPr="00A216D4" w:rsidRDefault="00644CBB" w:rsidP="00967EC9"/>
        </w:tc>
      </w:tr>
      <w:tr w:rsidR="00644CBB" w:rsidTr="00967EC9">
        <w:trPr>
          <w:trHeight w:val="397"/>
        </w:trPr>
        <w:tc>
          <w:tcPr>
            <w:tcW w:w="7621" w:type="dxa"/>
            <w:gridSpan w:val="2"/>
            <w:vAlign w:val="center"/>
          </w:tcPr>
          <w:p w:rsidR="00644CBB" w:rsidRPr="007A3DB7" w:rsidRDefault="00C03D60" w:rsidP="007A3DB7">
            <w:pPr>
              <w:pStyle w:val="ListParagraph"/>
              <w:numPr>
                <w:ilvl w:val="0"/>
                <w:numId w:val="8"/>
              </w:numPr>
              <w:ind w:left="360"/>
              <w:rPr>
                <w:rFonts w:eastAsia="Arial" w:cs="Arial"/>
              </w:rPr>
            </w:pPr>
            <w:r>
              <w:t>the importance of explaining the aims and objectives of massage to the client</w:t>
            </w:r>
          </w:p>
        </w:tc>
        <w:tc>
          <w:tcPr>
            <w:tcW w:w="1664" w:type="dxa"/>
            <w:vAlign w:val="center"/>
          </w:tcPr>
          <w:p w:rsidR="00644CBB" w:rsidRPr="00A216D4" w:rsidRDefault="00644CBB" w:rsidP="00967EC9"/>
        </w:tc>
      </w:tr>
      <w:tr w:rsidR="00644CBB" w:rsidTr="00967EC9">
        <w:trPr>
          <w:trHeight w:val="397"/>
        </w:trPr>
        <w:tc>
          <w:tcPr>
            <w:tcW w:w="7621" w:type="dxa"/>
            <w:gridSpan w:val="2"/>
            <w:vAlign w:val="center"/>
          </w:tcPr>
          <w:p w:rsidR="00644CBB" w:rsidRPr="007A3DB7" w:rsidRDefault="00C03D60" w:rsidP="007A3DB7">
            <w:pPr>
              <w:pStyle w:val="ListParagraph"/>
              <w:numPr>
                <w:ilvl w:val="0"/>
                <w:numId w:val="8"/>
              </w:numPr>
              <w:ind w:left="360"/>
              <w:rPr>
                <w:rFonts w:eastAsia="Arial" w:cs="Arial"/>
              </w:rPr>
            </w:pPr>
            <w:r>
              <w:t>how to obtain relevant information</w:t>
            </w:r>
          </w:p>
        </w:tc>
        <w:tc>
          <w:tcPr>
            <w:tcW w:w="1664" w:type="dxa"/>
            <w:vAlign w:val="center"/>
          </w:tcPr>
          <w:p w:rsidR="00644CBB" w:rsidRPr="00A216D4" w:rsidRDefault="00644CBB" w:rsidP="00967EC9"/>
        </w:tc>
      </w:tr>
      <w:tr w:rsidR="00644CBB" w:rsidTr="00967EC9">
        <w:trPr>
          <w:trHeight w:val="397"/>
        </w:trPr>
        <w:tc>
          <w:tcPr>
            <w:tcW w:w="7621" w:type="dxa"/>
            <w:gridSpan w:val="2"/>
            <w:vAlign w:val="center"/>
          </w:tcPr>
          <w:p w:rsidR="00644CBB" w:rsidRPr="007A3DB7" w:rsidRDefault="00C03D60" w:rsidP="007A3DB7">
            <w:pPr>
              <w:pStyle w:val="ListParagraph"/>
              <w:numPr>
                <w:ilvl w:val="0"/>
                <w:numId w:val="8"/>
              </w:numPr>
              <w:ind w:left="360"/>
              <w:rPr>
                <w:rFonts w:eastAsia="Arial" w:cs="Arial"/>
              </w:rPr>
            </w:pPr>
            <w:r>
              <w:t>how to observe, palpate, assess and move the area to be massaged in advance and why</w:t>
            </w:r>
          </w:p>
        </w:tc>
        <w:tc>
          <w:tcPr>
            <w:tcW w:w="1664" w:type="dxa"/>
            <w:vAlign w:val="center"/>
          </w:tcPr>
          <w:p w:rsidR="00644CBB" w:rsidRPr="00A216D4" w:rsidRDefault="00644CBB" w:rsidP="00967EC9"/>
        </w:tc>
      </w:tr>
      <w:tr w:rsidR="00644CBB" w:rsidTr="00967EC9">
        <w:trPr>
          <w:trHeight w:val="397"/>
        </w:trPr>
        <w:tc>
          <w:tcPr>
            <w:tcW w:w="7621" w:type="dxa"/>
            <w:gridSpan w:val="2"/>
            <w:vAlign w:val="center"/>
          </w:tcPr>
          <w:p w:rsidR="00644CBB" w:rsidRPr="007A3DB7" w:rsidRDefault="00C03D60" w:rsidP="007A3DB7">
            <w:pPr>
              <w:pStyle w:val="ListParagraph"/>
              <w:numPr>
                <w:ilvl w:val="0"/>
                <w:numId w:val="8"/>
              </w:numPr>
              <w:ind w:left="360"/>
              <w:rPr>
                <w:rFonts w:eastAsia="Arial" w:cs="Arial"/>
              </w:rPr>
            </w:pPr>
            <w:r>
              <w:t>the importance of referral to relevant professionals when necessary and of working within your scope of practice</w:t>
            </w:r>
          </w:p>
        </w:tc>
        <w:tc>
          <w:tcPr>
            <w:tcW w:w="1664" w:type="dxa"/>
            <w:vAlign w:val="center"/>
          </w:tcPr>
          <w:p w:rsidR="00644CBB" w:rsidRPr="00A216D4" w:rsidRDefault="00644CBB" w:rsidP="00967EC9"/>
        </w:tc>
      </w:tr>
      <w:tr w:rsidR="00644CBB" w:rsidTr="00967EC9">
        <w:trPr>
          <w:trHeight w:val="397"/>
        </w:trPr>
        <w:tc>
          <w:tcPr>
            <w:tcW w:w="7621" w:type="dxa"/>
            <w:gridSpan w:val="2"/>
            <w:vAlign w:val="center"/>
          </w:tcPr>
          <w:p w:rsidR="00644CBB" w:rsidRPr="007A3DB7" w:rsidRDefault="00C03D60" w:rsidP="007A3DB7">
            <w:pPr>
              <w:pStyle w:val="ListParagraph"/>
              <w:numPr>
                <w:ilvl w:val="0"/>
                <w:numId w:val="8"/>
              </w:numPr>
              <w:ind w:left="360"/>
              <w:rPr>
                <w:rFonts w:eastAsia="Arial" w:cs="Arial"/>
              </w:rPr>
            </w:pPr>
            <w:r>
              <w:lastRenderedPageBreak/>
              <w:t>how to prepare the body area for the range of methods listed and why</w:t>
            </w:r>
          </w:p>
        </w:tc>
        <w:tc>
          <w:tcPr>
            <w:tcW w:w="1664" w:type="dxa"/>
            <w:vAlign w:val="center"/>
          </w:tcPr>
          <w:p w:rsidR="00644CBB" w:rsidRPr="00A216D4" w:rsidRDefault="00644CBB" w:rsidP="00967EC9"/>
        </w:tc>
      </w:tr>
      <w:tr w:rsidR="00C03D60" w:rsidTr="00967EC9">
        <w:trPr>
          <w:trHeight w:val="397"/>
        </w:trPr>
        <w:tc>
          <w:tcPr>
            <w:tcW w:w="7621" w:type="dxa"/>
            <w:gridSpan w:val="2"/>
            <w:vAlign w:val="center"/>
          </w:tcPr>
          <w:p w:rsidR="00C03D60" w:rsidRDefault="00C03D60" w:rsidP="007A3DB7">
            <w:pPr>
              <w:pStyle w:val="ListParagraph"/>
              <w:numPr>
                <w:ilvl w:val="0"/>
                <w:numId w:val="8"/>
              </w:numPr>
              <w:ind w:left="360"/>
            </w:pPr>
            <w:r>
              <w:t>why the client should understand the nature and purpose of the massage and the equipment being used</w:t>
            </w:r>
          </w:p>
        </w:tc>
        <w:tc>
          <w:tcPr>
            <w:tcW w:w="1664" w:type="dxa"/>
            <w:vAlign w:val="center"/>
          </w:tcPr>
          <w:p w:rsidR="00C03D60" w:rsidRPr="00A216D4" w:rsidRDefault="00C03D60" w:rsidP="00967EC9"/>
        </w:tc>
      </w:tr>
      <w:tr w:rsidR="00C03D60" w:rsidTr="00967EC9">
        <w:trPr>
          <w:trHeight w:val="397"/>
        </w:trPr>
        <w:tc>
          <w:tcPr>
            <w:tcW w:w="7621" w:type="dxa"/>
            <w:gridSpan w:val="2"/>
            <w:vAlign w:val="center"/>
          </w:tcPr>
          <w:p w:rsidR="00C03D60" w:rsidRDefault="00C03D60" w:rsidP="007A3DB7">
            <w:pPr>
              <w:pStyle w:val="ListParagraph"/>
              <w:numPr>
                <w:ilvl w:val="0"/>
                <w:numId w:val="8"/>
              </w:numPr>
              <w:ind w:left="360"/>
            </w:pPr>
            <w:r>
              <w:t>how to apply the range of methods listed in the unit with particular reference to: contour of hands, position (stance/posture), depth of pressure, direction of movement, the medium used, speed and rhythm of movement</w:t>
            </w:r>
          </w:p>
        </w:tc>
        <w:tc>
          <w:tcPr>
            <w:tcW w:w="1664" w:type="dxa"/>
            <w:vAlign w:val="center"/>
          </w:tcPr>
          <w:p w:rsidR="00C03D60" w:rsidRPr="00A216D4" w:rsidRDefault="00C03D60" w:rsidP="00967EC9"/>
        </w:tc>
      </w:tr>
      <w:tr w:rsidR="00C03D60" w:rsidTr="00967EC9">
        <w:trPr>
          <w:trHeight w:val="397"/>
        </w:trPr>
        <w:tc>
          <w:tcPr>
            <w:tcW w:w="7621" w:type="dxa"/>
            <w:gridSpan w:val="2"/>
            <w:vAlign w:val="center"/>
          </w:tcPr>
          <w:p w:rsidR="00C03D60" w:rsidRDefault="00C03D60" w:rsidP="007A3DB7">
            <w:pPr>
              <w:pStyle w:val="ListParagraph"/>
              <w:numPr>
                <w:ilvl w:val="0"/>
                <w:numId w:val="8"/>
              </w:numPr>
              <w:ind w:left="360"/>
            </w:pPr>
            <w:r>
              <w:t>the application of the range of methods to the range of conditions/situations listed</w:t>
            </w:r>
          </w:p>
        </w:tc>
        <w:tc>
          <w:tcPr>
            <w:tcW w:w="1664" w:type="dxa"/>
            <w:vAlign w:val="center"/>
          </w:tcPr>
          <w:p w:rsidR="00C03D60" w:rsidRPr="00A216D4" w:rsidRDefault="00C03D60" w:rsidP="00967EC9"/>
        </w:tc>
      </w:tr>
      <w:tr w:rsidR="00C03D60" w:rsidTr="00967EC9">
        <w:trPr>
          <w:trHeight w:val="397"/>
        </w:trPr>
        <w:tc>
          <w:tcPr>
            <w:tcW w:w="7621" w:type="dxa"/>
            <w:gridSpan w:val="2"/>
            <w:vAlign w:val="center"/>
          </w:tcPr>
          <w:p w:rsidR="00C03D60" w:rsidRDefault="00C03D60" w:rsidP="007A3DB7">
            <w:pPr>
              <w:pStyle w:val="ListParagraph"/>
              <w:numPr>
                <w:ilvl w:val="0"/>
                <w:numId w:val="8"/>
              </w:numPr>
              <w:ind w:left="360"/>
            </w:pPr>
            <w:r>
              <w:t>situations in which you should and should not remove the massage medium</w:t>
            </w:r>
          </w:p>
        </w:tc>
        <w:tc>
          <w:tcPr>
            <w:tcW w:w="1664" w:type="dxa"/>
            <w:vAlign w:val="center"/>
          </w:tcPr>
          <w:p w:rsidR="00C03D60" w:rsidRPr="00A216D4" w:rsidRDefault="00C03D60" w:rsidP="00967EC9"/>
        </w:tc>
      </w:tr>
      <w:tr w:rsidR="00C03D60" w:rsidTr="00967EC9">
        <w:trPr>
          <w:trHeight w:val="397"/>
        </w:trPr>
        <w:tc>
          <w:tcPr>
            <w:tcW w:w="7621" w:type="dxa"/>
            <w:gridSpan w:val="2"/>
            <w:vAlign w:val="center"/>
          </w:tcPr>
          <w:p w:rsidR="00C03D60" w:rsidRDefault="00C03D60" w:rsidP="007A3DB7">
            <w:pPr>
              <w:pStyle w:val="ListParagraph"/>
              <w:numPr>
                <w:ilvl w:val="0"/>
                <w:numId w:val="8"/>
              </w:numPr>
              <w:ind w:left="360"/>
            </w:pPr>
            <w:r>
              <w:t>the importance of evaluating the effectiveness of massage</w:t>
            </w:r>
          </w:p>
        </w:tc>
        <w:tc>
          <w:tcPr>
            <w:tcW w:w="1664" w:type="dxa"/>
            <w:vAlign w:val="center"/>
          </w:tcPr>
          <w:p w:rsidR="00C03D60" w:rsidRPr="00A216D4" w:rsidRDefault="00C03D60" w:rsidP="00967EC9"/>
        </w:tc>
      </w:tr>
      <w:tr w:rsidR="00C03D60" w:rsidTr="00967EC9">
        <w:trPr>
          <w:trHeight w:val="397"/>
        </w:trPr>
        <w:tc>
          <w:tcPr>
            <w:tcW w:w="7621" w:type="dxa"/>
            <w:gridSpan w:val="2"/>
            <w:vAlign w:val="center"/>
          </w:tcPr>
          <w:p w:rsidR="00C03D60" w:rsidRDefault="00C03D60" w:rsidP="007A3DB7">
            <w:pPr>
              <w:pStyle w:val="ListParagraph"/>
              <w:numPr>
                <w:ilvl w:val="0"/>
                <w:numId w:val="8"/>
              </w:numPr>
              <w:ind w:left="360"/>
            </w:pPr>
            <w:r>
              <w:t>how to obtain feedback from the client on the effects of massage</w:t>
            </w:r>
          </w:p>
        </w:tc>
        <w:tc>
          <w:tcPr>
            <w:tcW w:w="1664" w:type="dxa"/>
            <w:vAlign w:val="center"/>
          </w:tcPr>
          <w:p w:rsidR="00C03D60" w:rsidRPr="00A216D4" w:rsidRDefault="00C03D60" w:rsidP="00967EC9"/>
        </w:tc>
      </w:tr>
      <w:tr w:rsidR="00C03D60" w:rsidTr="00967EC9">
        <w:trPr>
          <w:trHeight w:val="397"/>
        </w:trPr>
        <w:tc>
          <w:tcPr>
            <w:tcW w:w="7621" w:type="dxa"/>
            <w:gridSpan w:val="2"/>
            <w:vAlign w:val="center"/>
          </w:tcPr>
          <w:p w:rsidR="00C03D60" w:rsidRDefault="00C03D60" w:rsidP="007A3DB7">
            <w:pPr>
              <w:pStyle w:val="ListParagraph"/>
              <w:numPr>
                <w:ilvl w:val="0"/>
                <w:numId w:val="8"/>
              </w:numPr>
              <w:ind w:left="360"/>
            </w:pPr>
            <w:r>
              <w:t>the possible adverse reactions to massage and how to identify these</w:t>
            </w:r>
          </w:p>
        </w:tc>
        <w:tc>
          <w:tcPr>
            <w:tcW w:w="1664" w:type="dxa"/>
            <w:vAlign w:val="center"/>
          </w:tcPr>
          <w:p w:rsidR="00C03D60" w:rsidRPr="00A216D4" w:rsidRDefault="00C03D60" w:rsidP="00967EC9"/>
        </w:tc>
      </w:tr>
      <w:tr w:rsidR="00C03D60" w:rsidTr="00967EC9">
        <w:trPr>
          <w:trHeight w:val="397"/>
        </w:trPr>
        <w:tc>
          <w:tcPr>
            <w:tcW w:w="7621" w:type="dxa"/>
            <w:gridSpan w:val="2"/>
            <w:vAlign w:val="center"/>
          </w:tcPr>
          <w:p w:rsidR="00C03D60" w:rsidRDefault="00C03D60" w:rsidP="007A3DB7">
            <w:pPr>
              <w:pStyle w:val="ListParagraph"/>
              <w:numPr>
                <w:ilvl w:val="0"/>
                <w:numId w:val="8"/>
              </w:numPr>
              <w:ind w:left="360"/>
            </w:pPr>
            <w:r>
              <w:t>why it is important to provide reassurance and opportunities for further feedback and how to do so</w:t>
            </w:r>
          </w:p>
        </w:tc>
        <w:tc>
          <w:tcPr>
            <w:tcW w:w="1664" w:type="dxa"/>
            <w:vAlign w:val="center"/>
          </w:tcPr>
          <w:p w:rsidR="00C03D60" w:rsidRPr="00A216D4" w:rsidRDefault="00C03D60" w:rsidP="00967EC9"/>
        </w:tc>
      </w:tr>
      <w:tr w:rsidR="00C03D60" w:rsidTr="00967EC9">
        <w:trPr>
          <w:trHeight w:val="397"/>
        </w:trPr>
        <w:tc>
          <w:tcPr>
            <w:tcW w:w="7621" w:type="dxa"/>
            <w:gridSpan w:val="2"/>
            <w:vAlign w:val="center"/>
          </w:tcPr>
          <w:p w:rsidR="00C03D60" w:rsidRDefault="00C03D60" w:rsidP="007A3DB7">
            <w:pPr>
              <w:pStyle w:val="ListParagraph"/>
              <w:numPr>
                <w:ilvl w:val="0"/>
                <w:numId w:val="8"/>
              </w:numPr>
              <w:ind w:left="360"/>
            </w:pPr>
            <w:r>
              <w:t>how to report/refer to relevant health care professionals, why it is important to follow their directions and to recognise working within scope of practice</w:t>
            </w:r>
          </w:p>
        </w:tc>
        <w:tc>
          <w:tcPr>
            <w:tcW w:w="1664" w:type="dxa"/>
            <w:vAlign w:val="center"/>
          </w:tcPr>
          <w:p w:rsidR="00C03D60" w:rsidRPr="00A216D4" w:rsidRDefault="00C03D60" w:rsidP="00967EC9"/>
        </w:tc>
      </w:tr>
      <w:tr w:rsidR="00C03D60" w:rsidTr="00967EC9">
        <w:trPr>
          <w:trHeight w:val="397"/>
        </w:trPr>
        <w:tc>
          <w:tcPr>
            <w:tcW w:w="7621" w:type="dxa"/>
            <w:gridSpan w:val="2"/>
            <w:vAlign w:val="center"/>
          </w:tcPr>
          <w:p w:rsidR="00C03D60" w:rsidRDefault="00C03D60" w:rsidP="007A3DB7">
            <w:pPr>
              <w:pStyle w:val="ListParagraph"/>
              <w:numPr>
                <w:ilvl w:val="0"/>
                <w:numId w:val="8"/>
              </w:numPr>
              <w:ind w:left="360"/>
            </w:pPr>
            <w:r>
              <w:t>the details of the massage and its effects that should be recorded</w:t>
            </w:r>
          </w:p>
        </w:tc>
        <w:tc>
          <w:tcPr>
            <w:tcW w:w="1664" w:type="dxa"/>
            <w:vAlign w:val="center"/>
          </w:tcPr>
          <w:p w:rsidR="00C03D60" w:rsidRPr="00A216D4" w:rsidRDefault="00C03D60" w:rsidP="00967EC9"/>
        </w:tc>
      </w:tr>
      <w:tr w:rsidR="00C03D60" w:rsidTr="00967EC9">
        <w:trPr>
          <w:trHeight w:val="397"/>
        </w:trPr>
        <w:tc>
          <w:tcPr>
            <w:tcW w:w="7621" w:type="dxa"/>
            <w:gridSpan w:val="2"/>
            <w:vAlign w:val="center"/>
          </w:tcPr>
          <w:p w:rsidR="00C03D60" w:rsidRDefault="00C03D60" w:rsidP="007A3DB7">
            <w:pPr>
              <w:pStyle w:val="ListParagraph"/>
              <w:numPr>
                <w:ilvl w:val="0"/>
                <w:numId w:val="8"/>
              </w:numPr>
              <w:ind w:left="360"/>
            </w:pPr>
            <w:r>
              <w:t>the importance of accurate and confidential record keeping and safely storing records</w:t>
            </w:r>
          </w:p>
        </w:tc>
        <w:tc>
          <w:tcPr>
            <w:tcW w:w="1664" w:type="dxa"/>
            <w:vAlign w:val="center"/>
          </w:tcPr>
          <w:p w:rsidR="00C03D60" w:rsidRPr="00A216D4" w:rsidRDefault="00C03D60" w:rsidP="00967EC9"/>
        </w:tc>
      </w:tr>
      <w:tr w:rsidR="00C03D60" w:rsidTr="00967EC9">
        <w:trPr>
          <w:trHeight w:val="397"/>
        </w:trPr>
        <w:tc>
          <w:tcPr>
            <w:tcW w:w="7621" w:type="dxa"/>
            <w:gridSpan w:val="2"/>
            <w:vAlign w:val="center"/>
          </w:tcPr>
          <w:p w:rsidR="00C03D60" w:rsidRDefault="00C03D60" w:rsidP="007A3DB7">
            <w:pPr>
              <w:pStyle w:val="ListParagraph"/>
              <w:numPr>
                <w:ilvl w:val="0"/>
                <w:numId w:val="8"/>
              </w:numPr>
              <w:ind w:left="360"/>
            </w:pPr>
            <w:r>
              <w:t>legal requirements for the storage of information on clients and the methods you have applied</w:t>
            </w:r>
          </w:p>
        </w:tc>
        <w:tc>
          <w:tcPr>
            <w:tcW w:w="1664" w:type="dxa"/>
            <w:vAlign w:val="center"/>
          </w:tcPr>
          <w:p w:rsidR="00C03D60" w:rsidRPr="00A216D4" w:rsidRDefault="00C03D60" w:rsidP="00967EC9"/>
        </w:tc>
      </w:tr>
    </w:tbl>
    <w:p w:rsidR="00483A54" w:rsidRDefault="00483A54"/>
    <w:sectPr w:rsidR="00483A5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641" w:rsidRDefault="00487641">
      <w:pPr>
        <w:spacing w:after="0" w:line="240" w:lineRule="auto"/>
      </w:pPr>
      <w:r>
        <w:separator/>
      </w:r>
    </w:p>
  </w:endnote>
  <w:endnote w:type="continuationSeparator" w:id="0">
    <w:p w:rsidR="00487641" w:rsidRDefault="00487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96805578"/>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rsidR="0051518C" w:rsidRDefault="0051518C">
            <w:pPr>
              <w:pStyle w:val="Footer"/>
              <w:rPr>
                <w:bCs/>
                <w:sz w:val="18"/>
                <w:szCs w:val="18"/>
              </w:rPr>
            </w:pPr>
            <w:r>
              <w:rPr>
                <w:sz w:val="18"/>
                <w:szCs w:val="18"/>
              </w:rPr>
              <w:t>L</w:t>
            </w:r>
            <w:r w:rsidR="00672835" w:rsidRPr="00672835">
              <w:rPr>
                <w:sz w:val="18"/>
                <w:szCs w:val="18"/>
              </w:rPr>
              <w:t>4 Sports Massage</w:t>
            </w:r>
            <w:r w:rsidR="00C05476" w:rsidRPr="00672835">
              <w:rPr>
                <w:sz w:val="18"/>
                <w:szCs w:val="18"/>
              </w:rPr>
              <w:t xml:space="preserve"> Mapping Toolkit</w:t>
            </w:r>
            <w:r>
              <w:rPr>
                <w:sz w:val="18"/>
                <w:szCs w:val="18"/>
              </w:rPr>
              <w:t>:</w:t>
            </w:r>
            <w:r w:rsidR="00C05476" w:rsidRPr="00672835">
              <w:rPr>
                <w:sz w:val="18"/>
                <w:szCs w:val="18"/>
              </w:rPr>
              <w:t xml:space="preserve"> </w:t>
            </w:r>
            <w:r w:rsidR="00D24DE3" w:rsidRPr="00672835">
              <w:rPr>
                <w:sz w:val="18"/>
                <w:szCs w:val="18"/>
              </w:rPr>
              <w:t>CNH2</w:t>
            </w:r>
            <w:r w:rsidR="00DF6297" w:rsidRPr="00672835">
              <w:rPr>
                <w:sz w:val="18"/>
                <w:szCs w:val="18"/>
              </w:rPr>
              <w:t>1</w:t>
            </w:r>
            <w:r w:rsidR="00D24DE3" w:rsidRPr="00672835">
              <w:rPr>
                <w:sz w:val="18"/>
                <w:szCs w:val="18"/>
              </w:rPr>
              <w:t xml:space="preserve"> </w:t>
            </w:r>
            <w:r w:rsidRPr="0051518C">
              <w:rPr>
                <w:sz w:val="18"/>
                <w:szCs w:val="18"/>
              </w:rPr>
              <w:t>Plan, apply and evaluate massage to prevent and manage injury</w:t>
            </w:r>
            <w:r w:rsidR="00D24DE3" w:rsidRPr="00672835">
              <w:rPr>
                <w:sz w:val="18"/>
                <w:szCs w:val="18"/>
              </w:rPr>
              <w:t xml:space="preserve">  </w:t>
            </w:r>
            <w:r w:rsidR="00C05476" w:rsidRPr="00672835">
              <w:rPr>
                <w:sz w:val="18"/>
                <w:szCs w:val="18"/>
              </w:rPr>
              <w:t xml:space="preserve"> </w:t>
            </w:r>
            <w:r w:rsidR="00672835">
              <w:rPr>
                <w:sz w:val="18"/>
                <w:szCs w:val="18"/>
              </w:rPr>
              <w:tab/>
            </w:r>
            <w:r w:rsidR="00C05476" w:rsidRPr="00672835">
              <w:rPr>
                <w:bCs/>
                <w:sz w:val="18"/>
                <w:szCs w:val="18"/>
              </w:rPr>
              <w:fldChar w:fldCharType="begin"/>
            </w:r>
            <w:r w:rsidR="00C05476" w:rsidRPr="00672835">
              <w:rPr>
                <w:bCs/>
                <w:sz w:val="18"/>
                <w:szCs w:val="18"/>
              </w:rPr>
              <w:instrText xml:space="preserve"> PAGE </w:instrText>
            </w:r>
            <w:r w:rsidR="00C05476" w:rsidRPr="00672835">
              <w:rPr>
                <w:bCs/>
                <w:sz w:val="18"/>
                <w:szCs w:val="18"/>
              </w:rPr>
              <w:fldChar w:fldCharType="separate"/>
            </w:r>
            <w:r>
              <w:rPr>
                <w:bCs/>
                <w:noProof/>
                <w:sz w:val="18"/>
                <w:szCs w:val="18"/>
              </w:rPr>
              <w:t>1</w:t>
            </w:r>
            <w:r w:rsidR="00C05476" w:rsidRPr="00672835">
              <w:rPr>
                <w:bCs/>
                <w:sz w:val="18"/>
                <w:szCs w:val="18"/>
              </w:rPr>
              <w:fldChar w:fldCharType="end"/>
            </w:r>
            <w:r w:rsidR="00672835" w:rsidRPr="00672835">
              <w:rPr>
                <w:sz w:val="18"/>
                <w:szCs w:val="18"/>
              </w:rPr>
              <w:t>:</w:t>
            </w:r>
            <w:r w:rsidR="00C05476" w:rsidRPr="00672835">
              <w:rPr>
                <w:bCs/>
                <w:sz w:val="18"/>
                <w:szCs w:val="18"/>
              </w:rPr>
              <w:fldChar w:fldCharType="begin"/>
            </w:r>
            <w:r w:rsidR="00C05476" w:rsidRPr="00672835">
              <w:rPr>
                <w:bCs/>
                <w:sz w:val="18"/>
                <w:szCs w:val="18"/>
              </w:rPr>
              <w:instrText xml:space="preserve"> NUMPAGES  </w:instrText>
            </w:r>
            <w:r w:rsidR="00C05476" w:rsidRPr="00672835">
              <w:rPr>
                <w:bCs/>
                <w:sz w:val="18"/>
                <w:szCs w:val="18"/>
              </w:rPr>
              <w:fldChar w:fldCharType="separate"/>
            </w:r>
            <w:r>
              <w:rPr>
                <w:bCs/>
                <w:noProof/>
                <w:sz w:val="18"/>
                <w:szCs w:val="18"/>
              </w:rPr>
              <w:t>4</w:t>
            </w:r>
            <w:r w:rsidR="00C05476" w:rsidRPr="00672835">
              <w:rPr>
                <w:bCs/>
                <w:sz w:val="18"/>
                <w:szCs w:val="18"/>
              </w:rPr>
              <w:fldChar w:fldCharType="end"/>
            </w:r>
          </w:p>
          <w:p w:rsidR="00967EC9" w:rsidRPr="00672835" w:rsidRDefault="00487641">
            <w:pPr>
              <w:pStyle w:val="Footer"/>
              <w:rPr>
                <w:sz w:val="18"/>
                <w:szCs w:val="18"/>
              </w:rP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641" w:rsidRDefault="00487641">
      <w:pPr>
        <w:spacing w:after="0" w:line="240" w:lineRule="auto"/>
      </w:pPr>
      <w:r>
        <w:separator/>
      </w:r>
    </w:p>
  </w:footnote>
  <w:footnote w:type="continuationSeparator" w:id="0">
    <w:p w:rsidR="00487641" w:rsidRDefault="004876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7BCA"/>
    <w:multiLevelType w:val="hybridMultilevel"/>
    <w:tmpl w:val="9A8A1FAA"/>
    <w:lvl w:ilvl="0" w:tplc="25B4EA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15637"/>
    <w:multiLevelType w:val="hybridMultilevel"/>
    <w:tmpl w:val="69347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26AD9"/>
    <w:multiLevelType w:val="hybridMultilevel"/>
    <w:tmpl w:val="49BE5216"/>
    <w:lvl w:ilvl="0" w:tplc="28606D2A">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11C56"/>
    <w:multiLevelType w:val="hybridMultilevel"/>
    <w:tmpl w:val="82A8C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EA29E9"/>
    <w:multiLevelType w:val="hybridMultilevel"/>
    <w:tmpl w:val="FE046C58"/>
    <w:lvl w:ilvl="0" w:tplc="25B4EA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6341A"/>
    <w:multiLevelType w:val="hybridMultilevel"/>
    <w:tmpl w:val="0DD88950"/>
    <w:lvl w:ilvl="0" w:tplc="CBF4E2A6">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ECD1727"/>
    <w:multiLevelType w:val="hybridMultilevel"/>
    <w:tmpl w:val="DDF49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1652A"/>
    <w:multiLevelType w:val="hybridMultilevel"/>
    <w:tmpl w:val="82CE9768"/>
    <w:lvl w:ilvl="0" w:tplc="25B4EA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015557"/>
    <w:multiLevelType w:val="hybridMultilevel"/>
    <w:tmpl w:val="62921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5B10B0"/>
    <w:multiLevelType w:val="hybridMultilevel"/>
    <w:tmpl w:val="C618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0C3001"/>
    <w:multiLevelType w:val="hybridMultilevel"/>
    <w:tmpl w:val="BDEA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E13FA2"/>
    <w:multiLevelType w:val="hybridMultilevel"/>
    <w:tmpl w:val="D676062E"/>
    <w:lvl w:ilvl="0" w:tplc="25B4EA9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62821B6"/>
    <w:multiLevelType w:val="hybridMultilevel"/>
    <w:tmpl w:val="1D7C5D7C"/>
    <w:lvl w:ilvl="0" w:tplc="CC265332">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D7A"/>
    <w:multiLevelType w:val="hybridMultilevel"/>
    <w:tmpl w:val="83969A78"/>
    <w:lvl w:ilvl="0" w:tplc="CBF4E2A6">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BD7B87"/>
    <w:multiLevelType w:val="hybridMultilevel"/>
    <w:tmpl w:val="88640BA0"/>
    <w:lvl w:ilvl="0" w:tplc="25B4EA9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10"/>
  </w:num>
  <w:num w:numId="4">
    <w:abstractNumId w:val="3"/>
  </w:num>
  <w:num w:numId="5">
    <w:abstractNumId w:val="11"/>
  </w:num>
  <w:num w:numId="6">
    <w:abstractNumId w:val="8"/>
  </w:num>
  <w:num w:numId="7">
    <w:abstractNumId w:val="6"/>
  </w:num>
  <w:num w:numId="8">
    <w:abstractNumId w:val="1"/>
  </w:num>
  <w:num w:numId="9">
    <w:abstractNumId w:val="0"/>
  </w:num>
  <w:num w:numId="10">
    <w:abstractNumId w:val="2"/>
  </w:num>
  <w:num w:numId="11">
    <w:abstractNumId w:val="4"/>
  </w:num>
  <w:num w:numId="12">
    <w:abstractNumId w:val="7"/>
  </w:num>
  <w:num w:numId="13">
    <w:abstractNumId w:val="13"/>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BB9"/>
    <w:rsid w:val="0004607E"/>
    <w:rsid w:val="00095F64"/>
    <w:rsid w:val="00114D73"/>
    <w:rsid w:val="001D178B"/>
    <w:rsid w:val="002823C1"/>
    <w:rsid w:val="0028258F"/>
    <w:rsid w:val="004706E4"/>
    <w:rsid w:val="00483A54"/>
    <w:rsid w:val="00487641"/>
    <w:rsid w:val="004E4B15"/>
    <w:rsid w:val="0051222F"/>
    <w:rsid w:val="0051518C"/>
    <w:rsid w:val="00522D91"/>
    <w:rsid w:val="00554633"/>
    <w:rsid w:val="00555BB7"/>
    <w:rsid w:val="005C665F"/>
    <w:rsid w:val="005F3FC0"/>
    <w:rsid w:val="00617BB9"/>
    <w:rsid w:val="00633F4C"/>
    <w:rsid w:val="00644CBB"/>
    <w:rsid w:val="00672835"/>
    <w:rsid w:val="007A3DB7"/>
    <w:rsid w:val="0085542F"/>
    <w:rsid w:val="00957D7C"/>
    <w:rsid w:val="00967EC9"/>
    <w:rsid w:val="00A04500"/>
    <w:rsid w:val="00A216D4"/>
    <w:rsid w:val="00A652D5"/>
    <w:rsid w:val="00C03D60"/>
    <w:rsid w:val="00C05476"/>
    <w:rsid w:val="00C11EFE"/>
    <w:rsid w:val="00C47DDE"/>
    <w:rsid w:val="00D15B63"/>
    <w:rsid w:val="00D24DE3"/>
    <w:rsid w:val="00D60821"/>
    <w:rsid w:val="00D95234"/>
    <w:rsid w:val="00DC5A73"/>
    <w:rsid w:val="00DF6297"/>
    <w:rsid w:val="00F92770"/>
    <w:rsid w:val="00FF5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D18587-20D8-4872-9568-12AE779A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607E"/>
    <w:pPr>
      <w:keepNext/>
      <w:keepLines/>
      <w:spacing w:after="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607E"/>
    <w:pPr>
      <w:keepNext/>
      <w:keepLines/>
      <w:spacing w:after="120"/>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07E"/>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4607E"/>
    <w:rPr>
      <w:rFonts w:eastAsiaTheme="majorEastAsia" w:cstheme="majorBidi"/>
      <w:b/>
      <w:bCs/>
      <w:sz w:val="24"/>
      <w:szCs w:val="26"/>
    </w:rPr>
  </w:style>
  <w:style w:type="table" w:styleId="TableGrid">
    <w:name w:val="Table Grid"/>
    <w:basedOn w:val="TableNormal"/>
    <w:uiPriority w:val="59"/>
    <w:rsid w:val="0061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Etitlebold">
    <w:name w:val="U/E title bold"/>
    <w:basedOn w:val="Normal"/>
    <w:rsid w:val="00617BB9"/>
    <w:pPr>
      <w:spacing w:after="0" w:line="280" w:lineRule="exact"/>
      <w:ind w:left="1134" w:hanging="1134"/>
    </w:pPr>
    <w:rPr>
      <w:rFonts w:ascii="Arial" w:eastAsia="Times New Roman" w:hAnsi="Arial" w:cs="Times New Roman"/>
      <w:b/>
      <w:color w:val="000000"/>
      <w:sz w:val="24"/>
      <w:szCs w:val="20"/>
    </w:rPr>
  </w:style>
  <w:style w:type="paragraph" w:styleId="Header">
    <w:name w:val="header"/>
    <w:basedOn w:val="Normal"/>
    <w:link w:val="HeaderChar"/>
    <w:uiPriority w:val="99"/>
    <w:unhideWhenUsed/>
    <w:rsid w:val="00967E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EC9"/>
  </w:style>
  <w:style w:type="paragraph" w:styleId="Footer">
    <w:name w:val="footer"/>
    <w:basedOn w:val="Normal"/>
    <w:link w:val="FooterChar"/>
    <w:uiPriority w:val="99"/>
    <w:unhideWhenUsed/>
    <w:rsid w:val="00967E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EC9"/>
  </w:style>
  <w:style w:type="paragraph" w:styleId="ListParagraph">
    <w:name w:val="List Paragraph"/>
    <w:basedOn w:val="Normal"/>
    <w:uiPriority w:val="34"/>
    <w:qFormat/>
    <w:rsid w:val="00D24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06721">
      <w:bodyDiv w:val="1"/>
      <w:marLeft w:val="0"/>
      <w:marRight w:val="0"/>
      <w:marTop w:val="0"/>
      <w:marBottom w:val="0"/>
      <w:divBdr>
        <w:top w:val="none" w:sz="0" w:space="0" w:color="auto"/>
        <w:left w:val="none" w:sz="0" w:space="0" w:color="auto"/>
        <w:bottom w:val="none" w:sz="0" w:space="0" w:color="auto"/>
        <w:right w:val="none" w:sz="0" w:space="0" w:color="auto"/>
      </w:divBdr>
    </w:div>
    <w:div w:id="700783950">
      <w:bodyDiv w:val="1"/>
      <w:marLeft w:val="0"/>
      <w:marRight w:val="0"/>
      <w:marTop w:val="0"/>
      <w:marBottom w:val="0"/>
      <w:divBdr>
        <w:top w:val="none" w:sz="0" w:space="0" w:color="auto"/>
        <w:left w:val="none" w:sz="0" w:space="0" w:color="auto"/>
        <w:bottom w:val="none" w:sz="0" w:space="0" w:color="auto"/>
        <w:right w:val="none" w:sz="0" w:space="0" w:color="auto"/>
      </w:divBdr>
    </w:div>
    <w:div w:id="793328150">
      <w:bodyDiv w:val="1"/>
      <w:marLeft w:val="0"/>
      <w:marRight w:val="0"/>
      <w:marTop w:val="0"/>
      <w:marBottom w:val="0"/>
      <w:divBdr>
        <w:top w:val="none" w:sz="0" w:space="0" w:color="auto"/>
        <w:left w:val="none" w:sz="0" w:space="0" w:color="auto"/>
        <w:bottom w:val="none" w:sz="0" w:space="0" w:color="auto"/>
        <w:right w:val="none" w:sz="0" w:space="0" w:color="auto"/>
      </w:divBdr>
    </w:div>
    <w:div w:id="212830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4</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dc:creator>
  <cp:keywords/>
  <dc:description/>
  <cp:lastModifiedBy>Hanna Boyce</cp:lastModifiedBy>
  <cp:revision>11</cp:revision>
  <dcterms:created xsi:type="dcterms:W3CDTF">2016-10-06T18:40:00Z</dcterms:created>
  <dcterms:modified xsi:type="dcterms:W3CDTF">2017-01-07T16:34:00Z</dcterms:modified>
</cp:coreProperties>
</file>